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D8F9" w14:textId="492C6019" w:rsidR="009D4A8D" w:rsidRPr="00BB7FF3" w:rsidRDefault="00472C63" w:rsidP="00472C63">
      <w:pPr>
        <w:jc w:val="center"/>
        <w:rPr>
          <w:b/>
          <w:bCs/>
          <w:sz w:val="36"/>
          <w:szCs w:val="36"/>
          <w:lang w:val="en-US"/>
        </w:rPr>
      </w:pPr>
      <w:r w:rsidRPr="00BB7FF3">
        <w:rPr>
          <w:b/>
          <w:bCs/>
          <w:sz w:val="36"/>
          <w:szCs w:val="36"/>
          <w:lang w:val="en-US"/>
        </w:rPr>
        <w:t xml:space="preserve">Press Release TIP Sheet </w:t>
      </w:r>
    </w:p>
    <w:p w14:paraId="466F8270" w14:textId="3EEBD6FB" w:rsidR="00472C63" w:rsidRDefault="00472C63" w:rsidP="00472C63">
      <w:pPr>
        <w:jc w:val="center"/>
        <w:rPr>
          <w:lang w:val="en-US"/>
        </w:rPr>
      </w:pPr>
    </w:p>
    <w:p w14:paraId="6B957CD5" w14:textId="4239AEEF" w:rsidR="00472C63" w:rsidRDefault="00472C63" w:rsidP="00472C63">
      <w:pPr>
        <w:rPr>
          <w:lang w:val="en-US"/>
        </w:rPr>
      </w:pPr>
    </w:p>
    <w:tbl>
      <w:tblPr>
        <w:tblStyle w:val="TableGrid"/>
        <w:tblW w:w="9434" w:type="dxa"/>
        <w:tblLook w:val="04A0" w:firstRow="1" w:lastRow="0" w:firstColumn="1" w:lastColumn="0" w:noHBand="0" w:noVBand="1"/>
      </w:tblPr>
      <w:tblGrid>
        <w:gridCol w:w="1413"/>
        <w:gridCol w:w="1641"/>
        <w:gridCol w:w="2122"/>
        <w:gridCol w:w="2130"/>
        <w:gridCol w:w="2128"/>
      </w:tblGrid>
      <w:tr w:rsidR="00DF196A" w14:paraId="733EED07" w14:textId="77777777" w:rsidTr="00DF196A">
        <w:trPr>
          <w:trHeight w:val="283"/>
        </w:trPr>
        <w:tc>
          <w:tcPr>
            <w:tcW w:w="1381" w:type="dxa"/>
            <w:vMerge w:val="restart"/>
            <w:shd w:val="clear" w:color="auto" w:fill="4472C4" w:themeFill="accent1"/>
          </w:tcPr>
          <w:p w14:paraId="557BC332" w14:textId="489B14FA" w:rsidR="00472C63" w:rsidRPr="00DF196A" w:rsidRDefault="00472C63" w:rsidP="00472C63">
            <w:pPr>
              <w:rPr>
                <w:b/>
                <w:bCs/>
                <w:color w:val="FFFFFF" w:themeColor="background1"/>
                <w:lang w:val="en-US"/>
              </w:rPr>
            </w:pPr>
            <w:r w:rsidRPr="00DF196A">
              <w:rPr>
                <w:b/>
                <w:bCs/>
                <w:color w:val="FFFFFF" w:themeColor="background1"/>
                <w:lang w:val="en-US"/>
              </w:rPr>
              <w:t>Headline</w:t>
            </w:r>
          </w:p>
        </w:tc>
        <w:tc>
          <w:tcPr>
            <w:tcW w:w="1646" w:type="dxa"/>
            <w:shd w:val="clear" w:color="auto" w:fill="D0CECE" w:themeFill="background2" w:themeFillShade="E6"/>
          </w:tcPr>
          <w:p w14:paraId="2BE2ED6A" w14:textId="70FD6FB3" w:rsidR="00472C63" w:rsidRDefault="00472C63" w:rsidP="00472C63">
            <w:pPr>
              <w:rPr>
                <w:lang w:val="en-US"/>
              </w:rPr>
            </w:pPr>
            <w:r>
              <w:rPr>
                <w:lang w:val="en-US"/>
              </w:rPr>
              <w:t>Sample</w:t>
            </w:r>
          </w:p>
        </w:tc>
        <w:tc>
          <w:tcPr>
            <w:tcW w:w="6407" w:type="dxa"/>
            <w:gridSpan w:val="3"/>
            <w:shd w:val="clear" w:color="auto" w:fill="D0CECE" w:themeFill="background2" w:themeFillShade="E6"/>
          </w:tcPr>
          <w:p w14:paraId="07FC4064" w14:textId="4DCDFA18" w:rsidR="00472C63" w:rsidRDefault="00472C63" w:rsidP="00472C63">
            <w:pPr>
              <w:rPr>
                <w:lang w:val="en-US"/>
              </w:rPr>
            </w:pPr>
            <w:proofErr w:type="spellStart"/>
            <w:r>
              <w:rPr>
                <w:lang w:val="en-US"/>
              </w:rPr>
              <w:t>AlengPulis</w:t>
            </w:r>
            <w:proofErr w:type="spellEnd"/>
            <w:r>
              <w:rPr>
                <w:lang w:val="en-US"/>
              </w:rPr>
              <w:t xml:space="preserve"> rescues 12 children from online </w:t>
            </w:r>
            <w:r w:rsidR="0009560A">
              <w:rPr>
                <w:lang w:val="en-US"/>
              </w:rPr>
              <w:t xml:space="preserve">sexual abuse and </w:t>
            </w:r>
            <w:r>
              <w:rPr>
                <w:lang w:val="en-US"/>
              </w:rPr>
              <w:t>exploitation</w:t>
            </w:r>
            <w:r w:rsidR="0009560A">
              <w:rPr>
                <w:lang w:val="en-US"/>
              </w:rPr>
              <w:t xml:space="preserve"> (OSAEC)</w:t>
            </w:r>
          </w:p>
        </w:tc>
      </w:tr>
      <w:tr w:rsidR="00472C63" w14:paraId="168622FF" w14:textId="77777777" w:rsidTr="00DF196A">
        <w:trPr>
          <w:trHeight w:val="283"/>
        </w:trPr>
        <w:tc>
          <w:tcPr>
            <w:tcW w:w="1381" w:type="dxa"/>
            <w:vMerge/>
            <w:shd w:val="clear" w:color="auto" w:fill="4472C4" w:themeFill="accent1"/>
          </w:tcPr>
          <w:p w14:paraId="5018284B" w14:textId="77777777" w:rsidR="00472C63" w:rsidRPr="00DF196A" w:rsidRDefault="00472C63" w:rsidP="00472C63">
            <w:pPr>
              <w:rPr>
                <w:b/>
                <w:bCs/>
                <w:color w:val="FFFFFF" w:themeColor="background1"/>
                <w:lang w:val="en-US"/>
              </w:rPr>
            </w:pPr>
          </w:p>
        </w:tc>
        <w:tc>
          <w:tcPr>
            <w:tcW w:w="1646" w:type="dxa"/>
          </w:tcPr>
          <w:p w14:paraId="0658CE62" w14:textId="70103A50" w:rsidR="00472C63" w:rsidRDefault="00472C63" w:rsidP="00472C63">
            <w:pPr>
              <w:rPr>
                <w:lang w:val="en-US"/>
              </w:rPr>
            </w:pPr>
            <w:r>
              <w:rPr>
                <w:lang w:val="en-US"/>
              </w:rPr>
              <w:t xml:space="preserve">Your Version </w:t>
            </w:r>
          </w:p>
        </w:tc>
        <w:tc>
          <w:tcPr>
            <w:tcW w:w="6407" w:type="dxa"/>
            <w:gridSpan w:val="3"/>
          </w:tcPr>
          <w:p w14:paraId="49CE9DBC" w14:textId="3BBABFB1" w:rsidR="00472C63" w:rsidRDefault="00472C63" w:rsidP="00472C63">
            <w:pPr>
              <w:rPr>
                <w:lang w:val="en-US"/>
              </w:rPr>
            </w:pPr>
          </w:p>
        </w:tc>
      </w:tr>
      <w:tr w:rsidR="00A9770C" w14:paraId="0A76E505" w14:textId="77777777" w:rsidTr="00DF196A">
        <w:trPr>
          <w:trHeight w:val="268"/>
        </w:trPr>
        <w:tc>
          <w:tcPr>
            <w:tcW w:w="1381" w:type="dxa"/>
            <w:vMerge w:val="restart"/>
            <w:shd w:val="clear" w:color="auto" w:fill="4472C4" w:themeFill="accent1"/>
          </w:tcPr>
          <w:p w14:paraId="32F9411E" w14:textId="00697A59" w:rsidR="00A9770C" w:rsidRPr="00DF196A" w:rsidRDefault="00A9770C" w:rsidP="00472C63">
            <w:pPr>
              <w:rPr>
                <w:b/>
                <w:bCs/>
                <w:color w:val="FFFFFF" w:themeColor="background1"/>
                <w:lang w:val="en-US"/>
              </w:rPr>
            </w:pPr>
            <w:r w:rsidRPr="00DF196A">
              <w:rPr>
                <w:b/>
                <w:bCs/>
                <w:color w:val="FFFFFF" w:themeColor="background1"/>
                <w:lang w:val="en-US"/>
              </w:rPr>
              <w:t>Hook 1</w:t>
            </w:r>
          </w:p>
        </w:tc>
        <w:tc>
          <w:tcPr>
            <w:tcW w:w="1646" w:type="dxa"/>
            <w:shd w:val="clear" w:color="auto" w:fill="D0CECE" w:themeFill="background2" w:themeFillShade="E6"/>
          </w:tcPr>
          <w:p w14:paraId="42B563BD" w14:textId="07D2410B" w:rsidR="00A9770C" w:rsidRDefault="00A9770C" w:rsidP="00472C63">
            <w:pPr>
              <w:rPr>
                <w:lang w:val="en-US"/>
              </w:rPr>
            </w:pPr>
            <w:r>
              <w:rPr>
                <w:lang w:val="en-US"/>
              </w:rPr>
              <w:t>Where</w:t>
            </w:r>
          </w:p>
        </w:tc>
        <w:tc>
          <w:tcPr>
            <w:tcW w:w="6407" w:type="dxa"/>
            <w:gridSpan w:val="3"/>
            <w:shd w:val="clear" w:color="auto" w:fill="D0CECE" w:themeFill="background2" w:themeFillShade="E6"/>
          </w:tcPr>
          <w:p w14:paraId="1F43E362" w14:textId="3DB2BB28" w:rsidR="00A9770C" w:rsidRDefault="00A9770C" w:rsidP="00472C63">
            <w:pPr>
              <w:rPr>
                <w:lang w:val="en-US"/>
              </w:rPr>
            </w:pPr>
            <w:r>
              <w:rPr>
                <w:lang w:val="en-US"/>
              </w:rPr>
              <w:t xml:space="preserve">Taguig, Metro Manila </w:t>
            </w:r>
          </w:p>
        </w:tc>
      </w:tr>
      <w:tr w:rsidR="00A9770C" w14:paraId="73B36F91" w14:textId="77777777" w:rsidTr="00DF196A">
        <w:trPr>
          <w:trHeight w:val="268"/>
        </w:trPr>
        <w:tc>
          <w:tcPr>
            <w:tcW w:w="1381" w:type="dxa"/>
            <w:vMerge/>
            <w:shd w:val="clear" w:color="auto" w:fill="4472C4" w:themeFill="accent1"/>
          </w:tcPr>
          <w:p w14:paraId="6EE98038" w14:textId="77777777" w:rsidR="00A9770C" w:rsidRPr="00DF196A" w:rsidRDefault="00A9770C" w:rsidP="00472C63">
            <w:pPr>
              <w:rPr>
                <w:b/>
                <w:bCs/>
                <w:color w:val="FFFFFF" w:themeColor="background1"/>
                <w:lang w:val="en-US"/>
              </w:rPr>
            </w:pPr>
          </w:p>
        </w:tc>
        <w:tc>
          <w:tcPr>
            <w:tcW w:w="1646" w:type="dxa"/>
          </w:tcPr>
          <w:p w14:paraId="0EE8C9CD" w14:textId="75D6FAAE" w:rsidR="00A9770C" w:rsidRDefault="00A9770C" w:rsidP="00472C63">
            <w:pPr>
              <w:rPr>
                <w:lang w:val="en-US"/>
              </w:rPr>
            </w:pPr>
            <w:r>
              <w:rPr>
                <w:lang w:val="en-US"/>
              </w:rPr>
              <w:t>Your Version</w:t>
            </w:r>
          </w:p>
        </w:tc>
        <w:tc>
          <w:tcPr>
            <w:tcW w:w="6407" w:type="dxa"/>
            <w:gridSpan w:val="3"/>
          </w:tcPr>
          <w:p w14:paraId="13926EDA" w14:textId="77777777" w:rsidR="00A9770C" w:rsidRDefault="00A9770C" w:rsidP="00472C63">
            <w:pPr>
              <w:rPr>
                <w:lang w:val="en-US"/>
              </w:rPr>
            </w:pPr>
          </w:p>
        </w:tc>
      </w:tr>
      <w:tr w:rsidR="00A9770C" w14:paraId="74E0DB97" w14:textId="77777777" w:rsidTr="00DF196A">
        <w:trPr>
          <w:trHeight w:val="283"/>
        </w:trPr>
        <w:tc>
          <w:tcPr>
            <w:tcW w:w="1381" w:type="dxa"/>
            <w:vMerge/>
            <w:shd w:val="clear" w:color="auto" w:fill="4472C4" w:themeFill="accent1"/>
          </w:tcPr>
          <w:p w14:paraId="0E3CB00F" w14:textId="77777777" w:rsidR="00A9770C" w:rsidRPr="00DF196A" w:rsidRDefault="00A9770C" w:rsidP="00472C63">
            <w:pPr>
              <w:rPr>
                <w:b/>
                <w:bCs/>
                <w:color w:val="FFFFFF" w:themeColor="background1"/>
                <w:lang w:val="en-US"/>
              </w:rPr>
            </w:pPr>
          </w:p>
        </w:tc>
        <w:tc>
          <w:tcPr>
            <w:tcW w:w="1646" w:type="dxa"/>
            <w:shd w:val="clear" w:color="auto" w:fill="D0CECE" w:themeFill="background2" w:themeFillShade="E6"/>
          </w:tcPr>
          <w:p w14:paraId="3E0D4C70" w14:textId="4C278F4D" w:rsidR="00A9770C" w:rsidRDefault="00A9770C" w:rsidP="00472C63">
            <w:pPr>
              <w:rPr>
                <w:lang w:val="en-US"/>
              </w:rPr>
            </w:pPr>
            <w:r>
              <w:rPr>
                <w:lang w:val="en-US"/>
              </w:rPr>
              <w:t>When</w:t>
            </w:r>
          </w:p>
        </w:tc>
        <w:tc>
          <w:tcPr>
            <w:tcW w:w="6407" w:type="dxa"/>
            <w:gridSpan w:val="3"/>
            <w:shd w:val="clear" w:color="auto" w:fill="D0CECE" w:themeFill="background2" w:themeFillShade="E6"/>
          </w:tcPr>
          <w:p w14:paraId="493AEE9D" w14:textId="21C61FDF" w:rsidR="00A9770C" w:rsidRDefault="00A9770C" w:rsidP="00472C63">
            <w:pPr>
              <w:rPr>
                <w:lang w:val="en-US"/>
              </w:rPr>
            </w:pPr>
            <w:r>
              <w:rPr>
                <w:lang w:val="en-US"/>
              </w:rPr>
              <w:t>Wednesday, 23 September 2020</w:t>
            </w:r>
          </w:p>
        </w:tc>
      </w:tr>
      <w:tr w:rsidR="00A9770C" w14:paraId="1C290CD2" w14:textId="77777777" w:rsidTr="00DF196A">
        <w:trPr>
          <w:trHeight w:val="283"/>
        </w:trPr>
        <w:tc>
          <w:tcPr>
            <w:tcW w:w="1381" w:type="dxa"/>
            <w:vMerge/>
            <w:shd w:val="clear" w:color="auto" w:fill="4472C4" w:themeFill="accent1"/>
          </w:tcPr>
          <w:p w14:paraId="0222127C" w14:textId="77777777" w:rsidR="00A9770C" w:rsidRPr="00DF196A" w:rsidRDefault="00A9770C" w:rsidP="00472C63">
            <w:pPr>
              <w:rPr>
                <w:b/>
                <w:bCs/>
                <w:color w:val="FFFFFF" w:themeColor="background1"/>
                <w:lang w:val="en-US"/>
              </w:rPr>
            </w:pPr>
          </w:p>
        </w:tc>
        <w:tc>
          <w:tcPr>
            <w:tcW w:w="1646" w:type="dxa"/>
          </w:tcPr>
          <w:p w14:paraId="702BCBDA" w14:textId="535BE3EA" w:rsidR="00A9770C" w:rsidRDefault="00A9770C" w:rsidP="00472C63">
            <w:pPr>
              <w:rPr>
                <w:lang w:val="en-US"/>
              </w:rPr>
            </w:pPr>
            <w:r>
              <w:rPr>
                <w:lang w:val="en-US"/>
              </w:rPr>
              <w:t>Your Version</w:t>
            </w:r>
          </w:p>
        </w:tc>
        <w:tc>
          <w:tcPr>
            <w:tcW w:w="6407" w:type="dxa"/>
            <w:gridSpan w:val="3"/>
          </w:tcPr>
          <w:p w14:paraId="5B385BDD" w14:textId="77777777" w:rsidR="00A9770C" w:rsidRDefault="00A9770C" w:rsidP="00472C63">
            <w:pPr>
              <w:rPr>
                <w:lang w:val="en-US"/>
              </w:rPr>
            </w:pPr>
          </w:p>
        </w:tc>
      </w:tr>
      <w:tr w:rsidR="00A9770C" w14:paraId="06D7138B" w14:textId="77777777" w:rsidTr="00DF196A">
        <w:trPr>
          <w:trHeight w:val="283"/>
        </w:trPr>
        <w:tc>
          <w:tcPr>
            <w:tcW w:w="1381" w:type="dxa"/>
            <w:vMerge/>
            <w:shd w:val="clear" w:color="auto" w:fill="4472C4" w:themeFill="accent1"/>
          </w:tcPr>
          <w:p w14:paraId="2011EEB1" w14:textId="77777777" w:rsidR="00A9770C" w:rsidRPr="00DF196A" w:rsidRDefault="00A9770C" w:rsidP="00472C63">
            <w:pPr>
              <w:rPr>
                <w:b/>
                <w:bCs/>
                <w:color w:val="FFFFFF" w:themeColor="background1"/>
                <w:lang w:val="en-US"/>
              </w:rPr>
            </w:pPr>
          </w:p>
        </w:tc>
        <w:tc>
          <w:tcPr>
            <w:tcW w:w="1646" w:type="dxa"/>
            <w:shd w:val="clear" w:color="auto" w:fill="D0CECE" w:themeFill="background2" w:themeFillShade="E6"/>
          </w:tcPr>
          <w:p w14:paraId="6AFECC52" w14:textId="0AD1BA56" w:rsidR="00A9770C" w:rsidRDefault="00A9770C" w:rsidP="00472C63">
            <w:pPr>
              <w:rPr>
                <w:lang w:val="en-US"/>
              </w:rPr>
            </w:pPr>
            <w:r>
              <w:rPr>
                <w:lang w:val="en-US"/>
              </w:rPr>
              <w:t>Who</w:t>
            </w:r>
          </w:p>
        </w:tc>
        <w:tc>
          <w:tcPr>
            <w:tcW w:w="6407" w:type="dxa"/>
            <w:gridSpan w:val="3"/>
            <w:shd w:val="clear" w:color="auto" w:fill="D0CECE" w:themeFill="background2" w:themeFillShade="E6"/>
          </w:tcPr>
          <w:p w14:paraId="148CF5AC" w14:textId="77777777" w:rsidR="00A9770C" w:rsidRDefault="00A9770C" w:rsidP="00A9770C">
            <w:pPr>
              <w:pStyle w:val="ListParagraph"/>
              <w:numPr>
                <w:ilvl w:val="0"/>
                <w:numId w:val="3"/>
              </w:numPr>
              <w:rPr>
                <w:lang w:val="en-US"/>
              </w:rPr>
            </w:pPr>
            <w:r w:rsidRPr="00A9770C">
              <w:rPr>
                <w:lang w:val="en-US"/>
              </w:rPr>
              <w:t xml:space="preserve">PNP WCPC </w:t>
            </w:r>
          </w:p>
          <w:p w14:paraId="32684FA2" w14:textId="77777777" w:rsidR="00DB55FF" w:rsidRDefault="00A9770C" w:rsidP="00DB55FF">
            <w:pPr>
              <w:pStyle w:val="ListParagraph"/>
              <w:numPr>
                <w:ilvl w:val="0"/>
                <w:numId w:val="3"/>
              </w:numPr>
              <w:rPr>
                <w:lang w:val="en-US"/>
              </w:rPr>
            </w:pPr>
            <w:r>
              <w:rPr>
                <w:lang w:val="en-US"/>
              </w:rPr>
              <w:t>PICACC</w:t>
            </w:r>
          </w:p>
          <w:p w14:paraId="4BF165B1" w14:textId="72D46511" w:rsidR="00A9770C" w:rsidRPr="00DB55FF" w:rsidRDefault="00A9770C" w:rsidP="00DB55FF">
            <w:pPr>
              <w:pStyle w:val="ListParagraph"/>
              <w:numPr>
                <w:ilvl w:val="0"/>
                <w:numId w:val="3"/>
              </w:numPr>
              <w:rPr>
                <w:lang w:val="en-US"/>
              </w:rPr>
            </w:pPr>
            <w:r w:rsidRPr="00DB55FF">
              <w:rPr>
                <w:lang w:val="en-US"/>
              </w:rPr>
              <w:t>AFP</w:t>
            </w:r>
          </w:p>
        </w:tc>
      </w:tr>
      <w:tr w:rsidR="00A9770C" w14:paraId="51C8D0B4" w14:textId="77777777" w:rsidTr="00DF196A">
        <w:trPr>
          <w:trHeight w:val="283"/>
        </w:trPr>
        <w:tc>
          <w:tcPr>
            <w:tcW w:w="1381" w:type="dxa"/>
            <w:vMerge/>
            <w:shd w:val="clear" w:color="auto" w:fill="4472C4" w:themeFill="accent1"/>
          </w:tcPr>
          <w:p w14:paraId="0B73CFBE" w14:textId="77777777" w:rsidR="00A9770C" w:rsidRPr="00DF196A" w:rsidRDefault="00A9770C" w:rsidP="00472C63">
            <w:pPr>
              <w:rPr>
                <w:b/>
                <w:bCs/>
                <w:color w:val="FFFFFF" w:themeColor="background1"/>
                <w:lang w:val="en-US"/>
              </w:rPr>
            </w:pPr>
          </w:p>
        </w:tc>
        <w:tc>
          <w:tcPr>
            <w:tcW w:w="1646" w:type="dxa"/>
          </w:tcPr>
          <w:p w14:paraId="74F55468" w14:textId="074367D8" w:rsidR="00A9770C" w:rsidRDefault="00A9770C" w:rsidP="00472C63">
            <w:pPr>
              <w:rPr>
                <w:lang w:val="en-US"/>
              </w:rPr>
            </w:pPr>
            <w:r>
              <w:rPr>
                <w:lang w:val="en-US"/>
              </w:rPr>
              <w:t>Your Version</w:t>
            </w:r>
          </w:p>
        </w:tc>
        <w:tc>
          <w:tcPr>
            <w:tcW w:w="6407" w:type="dxa"/>
            <w:gridSpan w:val="3"/>
          </w:tcPr>
          <w:p w14:paraId="37A9117F" w14:textId="77777777" w:rsidR="00A9770C" w:rsidRDefault="00A9770C" w:rsidP="00472C63">
            <w:pPr>
              <w:rPr>
                <w:lang w:val="en-US"/>
              </w:rPr>
            </w:pPr>
          </w:p>
          <w:p w14:paraId="6555E00B" w14:textId="77777777" w:rsidR="00A9770C" w:rsidRDefault="00A9770C" w:rsidP="00472C63">
            <w:pPr>
              <w:rPr>
                <w:lang w:val="en-US"/>
              </w:rPr>
            </w:pPr>
          </w:p>
          <w:p w14:paraId="2EB5D3CB" w14:textId="77777777" w:rsidR="00A9770C" w:rsidRDefault="00A9770C" w:rsidP="00472C63">
            <w:pPr>
              <w:rPr>
                <w:lang w:val="en-US"/>
              </w:rPr>
            </w:pPr>
          </w:p>
          <w:p w14:paraId="02B41651" w14:textId="2A80EAA0" w:rsidR="00A9770C" w:rsidRDefault="00A9770C" w:rsidP="00472C63">
            <w:pPr>
              <w:rPr>
                <w:lang w:val="en-US"/>
              </w:rPr>
            </w:pPr>
          </w:p>
        </w:tc>
      </w:tr>
      <w:tr w:rsidR="00A9770C" w14:paraId="30DB0AB2" w14:textId="77777777" w:rsidTr="00DF196A">
        <w:trPr>
          <w:trHeight w:val="283"/>
        </w:trPr>
        <w:tc>
          <w:tcPr>
            <w:tcW w:w="1381" w:type="dxa"/>
            <w:vMerge/>
            <w:shd w:val="clear" w:color="auto" w:fill="4472C4" w:themeFill="accent1"/>
          </w:tcPr>
          <w:p w14:paraId="715538E6" w14:textId="77777777" w:rsidR="00A9770C" w:rsidRPr="00DF196A" w:rsidRDefault="00A9770C" w:rsidP="00472C63">
            <w:pPr>
              <w:rPr>
                <w:b/>
                <w:bCs/>
                <w:color w:val="FFFFFF" w:themeColor="background1"/>
                <w:lang w:val="en-US"/>
              </w:rPr>
            </w:pPr>
          </w:p>
        </w:tc>
        <w:tc>
          <w:tcPr>
            <w:tcW w:w="1646" w:type="dxa"/>
            <w:shd w:val="clear" w:color="auto" w:fill="D0CECE" w:themeFill="background2" w:themeFillShade="E6"/>
          </w:tcPr>
          <w:p w14:paraId="18E7EDEF" w14:textId="13D260B0" w:rsidR="00A9770C" w:rsidRDefault="00A9770C" w:rsidP="00472C63">
            <w:pPr>
              <w:rPr>
                <w:lang w:val="en-US"/>
              </w:rPr>
            </w:pPr>
            <w:r>
              <w:rPr>
                <w:lang w:val="en-US"/>
              </w:rPr>
              <w:t>What</w:t>
            </w:r>
          </w:p>
        </w:tc>
        <w:tc>
          <w:tcPr>
            <w:tcW w:w="6407" w:type="dxa"/>
            <w:gridSpan w:val="3"/>
            <w:shd w:val="clear" w:color="auto" w:fill="D0CECE" w:themeFill="background2" w:themeFillShade="E6"/>
          </w:tcPr>
          <w:p w14:paraId="3F133B15" w14:textId="0301BA02" w:rsidR="00A9770C" w:rsidRPr="00A9770C" w:rsidRDefault="00A9770C" w:rsidP="00A9770C">
            <w:pPr>
              <w:pStyle w:val="ListParagraph"/>
              <w:numPr>
                <w:ilvl w:val="0"/>
                <w:numId w:val="1"/>
              </w:numPr>
              <w:rPr>
                <w:lang w:val="en-US"/>
              </w:rPr>
            </w:pPr>
            <w:r w:rsidRPr="00A9770C">
              <w:rPr>
                <w:lang w:val="en-US"/>
              </w:rPr>
              <w:t>Rescue of 12 children from online sexual</w:t>
            </w:r>
            <w:r w:rsidR="0009560A">
              <w:rPr>
                <w:lang w:val="en-US"/>
              </w:rPr>
              <w:t xml:space="preserve"> abuse </w:t>
            </w:r>
            <w:proofErr w:type="gramStart"/>
            <w:r w:rsidR="0009560A">
              <w:rPr>
                <w:lang w:val="en-US"/>
              </w:rPr>
              <w:t xml:space="preserve">and </w:t>
            </w:r>
            <w:r w:rsidRPr="00A9770C">
              <w:rPr>
                <w:lang w:val="en-US"/>
              </w:rPr>
              <w:t xml:space="preserve"> exploitation</w:t>
            </w:r>
            <w:proofErr w:type="gramEnd"/>
            <w:r w:rsidR="0009560A">
              <w:rPr>
                <w:lang w:val="en-US"/>
              </w:rPr>
              <w:t xml:space="preserve"> (OSAEC)</w:t>
            </w:r>
          </w:p>
          <w:p w14:paraId="6D74B1EF" w14:textId="6C6828CD" w:rsidR="00A9770C" w:rsidRPr="00A9770C" w:rsidRDefault="00A9770C" w:rsidP="00A9770C">
            <w:pPr>
              <w:pStyle w:val="ListParagraph"/>
              <w:numPr>
                <w:ilvl w:val="0"/>
                <w:numId w:val="1"/>
              </w:numPr>
              <w:rPr>
                <w:lang w:val="en-US"/>
              </w:rPr>
            </w:pPr>
            <w:r w:rsidRPr="00A9770C">
              <w:rPr>
                <w:lang w:val="en-US"/>
              </w:rPr>
              <w:t>Arrest of 3 suspects</w:t>
            </w:r>
          </w:p>
        </w:tc>
      </w:tr>
      <w:tr w:rsidR="00A9770C" w14:paraId="3F5E29B8" w14:textId="77777777" w:rsidTr="00DF196A">
        <w:trPr>
          <w:trHeight w:val="283"/>
        </w:trPr>
        <w:tc>
          <w:tcPr>
            <w:tcW w:w="1381" w:type="dxa"/>
            <w:vMerge/>
            <w:shd w:val="clear" w:color="auto" w:fill="4472C4" w:themeFill="accent1"/>
          </w:tcPr>
          <w:p w14:paraId="3694F00F" w14:textId="77777777" w:rsidR="00A9770C" w:rsidRPr="00DF196A" w:rsidRDefault="00A9770C" w:rsidP="00472C63">
            <w:pPr>
              <w:rPr>
                <w:b/>
                <w:bCs/>
                <w:color w:val="FFFFFF" w:themeColor="background1"/>
                <w:lang w:val="en-US"/>
              </w:rPr>
            </w:pPr>
          </w:p>
        </w:tc>
        <w:tc>
          <w:tcPr>
            <w:tcW w:w="1646" w:type="dxa"/>
          </w:tcPr>
          <w:p w14:paraId="0ACA3E81" w14:textId="3FF38928" w:rsidR="00A9770C" w:rsidRDefault="00A9770C" w:rsidP="00472C63">
            <w:pPr>
              <w:rPr>
                <w:lang w:val="en-US"/>
              </w:rPr>
            </w:pPr>
            <w:r>
              <w:rPr>
                <w:lang w:val="en-US"/>
              </w:rPr>
              <w:t>Your Version</w:t>
            </w:r>
          </w:p>
        </w:tc>
        <w:tc>
          <w:tcPr>
            <w:tcW w:w="6407" w:type="dxa"/>
            <w:gridSpan w:val="3"/>
          </w:tcPr>
          <w:p w14:paraId="1AEE659A" w14:textId="77777777" w:rsidR="00A9770C" w:rsidRDefault="00A9770C" w:rsidP="00472C63">
            <w:pPr>
              <w:rPr>
                <w:lang w:val="en-US"/>
              </w:rPr>
            </w:pPr>
          </w:p>
          <w:p w14:paraId="55525D1A" w14:textId="77777777" w:rsidR="0077084D" w:rsidRDefault="0077084D" w:rsidP="00472C63">
            <w:pPr>
              <w:rPr>
                <w:lang w:val="en-US"/>
              </w:rPr>
            </w:pPr>
          </w:p>
          <w:p w14:paraId="0BCC802E" w14:textId="5D5D09EB" w:rsidR="0077084D" w:rsidRDefault="0077084D" w:rsidP="00472C63">
            <w:pPr>
              <w:rPr>
                <w:lang w:val="en-US"/>
              </w:rPr>
            </w:pPr>
          </w:p>
        </w:tc>
      </w:tr>
      <w:tr w:rsidR="00A9770C" w14:paraId="290CDF51" w14:textId="77777777" w:rsidTr="00DF196A">
        <w:trPr>
          <w:trHeight w:val="283"/>
        </w:trPr>
        <w:tc>
          <w:tcPr>
            <w:tcW w:w="1381" w:type="dxa"/>
            <w:vMerge/>
            <w:shd w:val="clear" w:color="auto" w:fill="4472C4" w:themeFill="accent1"/>
          </w:tcPr>
          <w:p w14:paraId="5E3625A7" w14:textId="77777777" w:rsidR="00A9770C" w:rsidRPr="00DF196A" w:rsidRDefault="00A9770C" w:rsidP="00472C63">
            <w:pPr>
              <w:rPr>
                <w:b/>
                <w:bCs/>
                <w:color w:val="FFFFFF" w:themeColor="background1"/>
                <w:lang w:val="en-US"/>
              </w:rPr>
            </w:pPr>
          </w:p>
        </w:tc>
        <w:tc>
          <w:tcPr>
            <w:tcW w:w="1646" w:type="dxa"/>
            <w:shd w:val="clear" w:color="auto" w:fill="D0CECE" w:themeFill="background2" w:themeFillShade="E6"/>
          </w:tcPr>
          <w:p w14:paraId="09C172C8" w14:textId="77777777" w:rsidR="0077084D" w:rsidRDefault="00A9770C" w:rsidP="00472C63">
            <w:pPr>
              <w:rPr>
                <w:lang w:val="en-US"/>
              </w:rPr>
            </w:pPr>
            <w:r>
              <w:rPr>
                <w:lang w:val="en-US"/>
              </w:rPr>
              <w:t>Why</w:t>
            </w:r>
            <w:r w:rsidR="0077084D">
              <w:rPr>
                <w:lang w:val="en-US"/>
              </w:rPr>
              <w:t xml:space="preserve"> </w:t>
            </w:r>
          </w:p>
          <w:p w14:paraId="4A7683BD" w14:textId="2AF4BB48" w:rsidR="00A9770C" w:rsidRDefault="0077084D" w:rsidP="00472C63">
            <w:pPr>
              <w:rPr>
                <w:lang w:val="en-US"/>
              </w:rPr>
            </w:pPr>
            <w:r>
              <w:rPr>
                <w:lang w:val="en-US"/>
              </w:rPr>
              <w:t>(keyword find)</w:t>
            </w:r>
          </w:p>
        </w:tc>
        <w:tc>
          <w:tcPr>
            <w:tcW w:w="6407" w:type="dxa"/>
            <w:gridSpan w:val="3"/>
            <w:shd w:val="clear" w:color="auto" w:fill="D0CECE" w:themeFill="background2" w:themeFillShade="E6"/>
          </w:tcPr>
          <w:p w14:paraId="42841FF8" w14:textId="5CF857A6" w:rsidR="0077084D" w:rsidRDefault="0077084D" w:rsidP="00472C63">
            <w:pPr>
              <w:rPr>
                <w:lang w:val="en-US"/>
              </w:rPr>
            </w:pPr>
            <w:r>
              <w:rPr>
                <w:lang w:val="en-US"/>
              </w:rPr>
              <w:t xml:space="preserve">Children must be </w:t>
            </w:r>
            <w:r w:rsidRPr="0077084D">
              <w:rPr>
                <w:b/>
                <w:bCs/>
                <w:lang w:val="en-US"/>
              </w:rPr>
              <w:t xml:space="preserve">protected </w:t>
            </w:r>
            <w:r>
              <w:rPr>
                <w:lang w:val="en-US"/>
              </w:rPr>
              <w:t xml:space="preserve">from </w:t>
            </w:r>
            <w:r w:rsidRPr="0077084D">
              <w:rPr>
                <w:b/>
                <w:bCs/>
                <w:lang w:val="en-US"/>
              </w:rPr>
              <w:t>OS</w:t>
            </w:r>
            <w:r w:rsidR="0009560A">
              <w:rPr>
                <w:b/>
                <w:bCs/>
                <w:lang w:val="en-US"/>
              </w:rPr>
              <w:t>A</w:t>
            </w:r>
            <w:r w:rsidRPr="0077084D">
              <w:rPr>
                <w:b/>
                <w:bCs/>
                <w:lang w:val="en-US"/>
              </w:rPr>
              <w:t>EC</w:t>
            </w:r>
            <w:r>
              <w:rPr>
                <w:lang w:val="en-US"/>
              </w:rPr>
              <w:t xml:space="preserve">; </w:t>
            </w:r>
          </w:p>
          <w:p w14:paraId="13653C51" w14:textId="497B40DA" w:rsidR="00A9770C" w:rsidRDefault="0077084D" w:rsidP="00472C63">
            <w:pPr>
              <w:rPr>
                <w:lang w:val="en-US"/>
              </w:rPr>
            </w:pPr>
            <w:r>
              <w:rPr>
                <w:lang w:val="en-US"/>
              </w:rPr>
              <w:t xml:space="preserve">Child-victims must be </w:t>
            </w:r>
            <w:r w:rsidRPr="0077084D">
              <w:rPr>
                <w:b/>
                <w:bCs/>
                <w:lang w:val="en-US"/>
              </w:rPr>
              <w:t>rescued</w:t>
            </w:r>
            <w:r>
              <w:rPr>
                <w:lang w:val="en-US"/>
              </w:rPr>
              <w:t>;</w:t>
            </w:r>
          </w:p>
          <w:p w14:paraId="5E4F7373" w14:textId="4B6769EF" w:rsidR="0077084D" w:rsidRDefault="0077084D" w:rsidP="00472C63">
            <w:pPr>
              <w:rPr>
                <w:lang w:val="en-US"/>
              </w:rPr>
            </w:pPr>
            <w:r>
              <w:rPr>
                <w:lang w:val="en-US"/>
              </w:rPr>
              <w:t xml:space="preserve">Perpetrators must be </w:t>
            </w:r>
            <w:r w:rsidRPr="0077084D">
              <w:rPr>
                <w:b/>
                <w:bCs/>
                <w:lang w:val="en-US"/>
              </w:rPr>
              <w:t>apprehended</w:t>
            </w:r>
          </w:p>
        </w:tc>
      </w:tr>
      <w:tr w:rsidR="00A9770C" w14:paraId="7A73096C" w14:textId="77777777" w:rsidTr="00DF196A">
        <w:trPr>
          <w:trHeight w:val="283"/>
        </w:trPr>
        <w:tc>
          <w:tcPr>
            <w:tcW w:w="1381" w:type="dxa"/>
            <w:vMerge/>
            <w:shd w:val="clear" w:color="auto" w:fill="4472C4" w:themeFill="accent1"/>
          </w:tcPr>
          <w:p w14:paraId="64E63A3A" w14:textId="77777777" w:rsidR="00A9770C" w:rsidRPr="00DF196A" w:rsidRDefault="00A9770C" w:rsidP="00472C63">
            <w:pPr>
              <w:rPr>
                <w:b/>
                <w:bCs/>
                <w:color w:val="FFFFFF" w:themeColor="background1"/>
                <w:lang w:val="en-US"/>
              </w:rPr>
            </w:pPr>
          </w:p>
        </w:tc>
        <w:tc>
          <w:tcPr>
            <w:tcW w:w="1646" w:type="dxa"/>
          </w:tcPr>
          <w:p w14:paraId="6F54C18C" w14:textId="7CE1AC81" w:rsidR="00A9770C" w:rsidRDefault="00A9770C" w:rsidP="00472C63">
            <w:pPr>
              <w:rPr>
                <w:lang w:val="en-US"/>
              </w:rPr>
            </w:pPr>
            <w:r>
              <w:rPr>
                <w:lang w:val="en-US"/>
              </w:rPr>
              <w:t>Your Version</w:t>
            </w:r>
          </w:p>
        </w:tc>
        <w:tc>
          <w:tcPr>
            <w:tcW w:w="6407" w:type="dxa"/>
            <w:gridSpan w:val="3"/>
          </w:tcPr>
          <w:p w14:paraId="14276C12" w14:textId="77777777" w:rsidR="00A9770C" w:rsidRDefault="00A9770C" w:rsidP="00472C63">
            <w:pPr>
              <w:rPr>
                <w:lang w:val="en-US"/>
              </w:rPr>
            </w:pPr>
          </w:p>
          <w:p w14:paraId="5172EE55" w14:textId="77777777" w:rsidR="00A9770C" w:rsidRDefault="00A9770C" w:rsidP="00472C63">
            <w:pPr>
              <w:rPr>
                <w:lang w:val="en-US"/>
              </w:rPr>
            </w:pPr>
          </w:p>
          <w:p w14:paraId="21920914" w14:textId="2AC48D71" w:rsidR="0077084D" w:rsidRDefault="0077084D" w:rsidP="00472C63">
            <w:pPr>
              <w:rPr>
                <w:lang w:val="en-US"/>
              </w:rPr>
            </w:pPr>
          </w:p>
        </w:tc>
      </w:tr>
      <w:tr w:rsidR="00A9770C" w14:paraId="64BE420F" w14:textId="77777777" w:rsidTr="00DF196A">
        <w:trPr>
          <w:trHeight w:val="268"/>
        </w:trPr>
        <w:tc>
          <w:tcPr>
            <w:tcW w:w="1381" w:type="dxa"/>
            <w:vMerge/>
            <w:shd w:val="clear" w:color="auto" w:fill="4472C4" w:themeFill="accent1"/>
          </w:tcPr>
          <w:p w14:paraId="6DDFE669" w14:textId="77777777" w:rsidR="00A9770C" w:rsidRPr="00DF196A" w:rsidRDefault="00A9770C" w:rsidP="00472C63">
            <w:pPr>
              <w:rPr>
                <w:b/>
                <w:bCs/>
                <w:color w:val="FFFFFF" w:themeColor="background1"/>
                <w:lang w:val="en-US"/>
              </w:rPr>
            </w:pPr>
          </w:p>
        </w:tc>
        <w:tc>
          <w:tcPr>
            <w:tcW w:w="1646" w:type="dxa"/>
            <w:shd w:val="clear" w:color="auto" w:fill="D0CECE" w:themeFill="background2" w:themeFillShade="E6"/>
          </w:tcPr>
          <w:p w14:paraId="49BCA786" w14:textId="143E19D1" w:rsidR="00A9770C" w:rsidRDefault="00A9770C" w:rsidP="00472C63">
            <w:pPr>
              <w:rPr>
                <w:lang w:val="en-US"/>
              </w:rPr>
            </w:pPr>
            <w:r>
              <w:rPr>
                <w:lang w:val="en-US"/>
              </w:rPr>
              <w:t>How</w:t>
            </w:r>
          </w:p>
        </w:tc>
        <w:tc>
          <w:tcPr>
            <w:tcW w:w="6407" w:type="dxa"/>
            <w:gridSpan w:val="3"/>
            <w:shd w:val="clear" w:color="auto" w:fill="D0CECE" w:themeFill="background2" w:themeFillShade="E6"/>
          </w:tcPr>
          <w:p w14:paraId="274D7F0D" w14:textId="1185C43F" w:rsidR="00A9770C" w:rsidRPr="00A9770C" w:rsidRDefault="00A9770C" w:rsidP="00A9770C">
            <w:pPr>
              <w:pStyle w:val="ListParagraph"/>
              <w:numPr>
                <w:ilvl w:val="0"/>
                <w:numId w:val="2"/>
              </w:numPr>
              <w:rPr>
                <w:lang w:val="en-US"/>
              </w:rPr>
            </w:pPr>
            <w:r w:rsidRPr="00A9770C">
              <w:rPr>
                <w:lang w:val="en-US"/>
              </w:rPr>
              <w:t xml:space="preserve">Rescue operations; </w:t>
            </w:r>
          </w:p>
          <w:p w14:paraId="41974EFE" w14:textId="647E9949" w:rsidR="00A9770C" w:rsidRPr="00A9770C" w:rsidRDefault="00A9770C" w:rsidP="00A9770C">
            <w:pPr>
              <w:pStyle w:val="ListParagraph"/>
              <w:numPr>
                <w:ilvl w:val="0"/>
                <w:numId w:val="2"/>
              </w:numPr>
              <w:rPr>
                <w:lang w:val="en-US"/>
              </w:rPr>
            </w:pPr>
            <w:r>
              <w:rPr>
                <w:lang w:val="en-US"/>
              </w:rPr>
              <w:t>Entrapment operations</w:t>
            </w:r>
          </w:p>
        </w:tc>
      </w:tr>
      <w:tr w:rsidR="00A9770C" w14:paraId="701211A8" w14:textId="77777777" w:rsidTr="00DF196A">
        <w:trPr>
          <w:trHeight w:val="268"/>
        </w:trPr>
        <w:tc>
          <w:tcPr>
            <w:tcW w:w="1381" w:type="dxa"/>
            <w:vMerge/>
            <w:shd w:val="clear" w:color="auto" w:fill="4472C4" w:themeFill="accent1"/>
          </w:tcPr>
          <w:p w14:paraId="797161AD" w14:textId="77777777" w:rsidR="00A9770C" w:rsidRPr="00DF196A" w:rsidRDefault="00A9770C" w:rsidP="00472C63">
            <w:pPr>
              <w:rPr>
                <w:b/>
                <w:bCs/>
                <w:color w:val="FFFFFF" w:themeColor="background1"/>
                <w:lang w:val="en-US"/>
              </w:rPr>
            </w:pPr>
          </w:p>
        </w:tc>
        <w:tc>
          <w:tcPr>
            <w:tcW w:w="1646" w:type="dxa"/>
          </w:tcPr>
          <w:p w14:paraId="0DBD263B" w14:textId="78A3BD0E" w:rsidR="00A9770C" w:rsidRDefault="00A9770C" w:rsidP="00472C63">
            <w:pPr>
              <w:rPr>
                <w:lang w:val="en-US"/>
              </w:rPr>
            </w:pPr>
            <w:r>
              <w:rPr>
                <w:lang w:val="en-US"/>
              </w:rPr>
              <w:t>Your Version</w:t>
            </w:r>
          </w:p>
        </w:tc>
        <w:tc>
          <w:tcPr>
            <w:tcW w:w="6407" w:type="dxa"/>
            <w:gridSpan w:val="3"/>
          </w:tcPr>
          <w:p w14:paraId="2347823C" w14:textId="77777777" w:rsidR="00A9770C" w:rsidRDefault="00A9770C" w:rsidP="00472C63">
            <w:pPr>
              <w:rPr>
                <w:lang w:val="en-US"/>
              </w:rPr>
            </w:pPr>
          </w:p>
          <w:p w14:paraId="2BBE9028" w14:textId="77777777" w:rsidR="00A9770C" w:rsidRDefault="00A9770C" w:rsidP="00472C63">
            <w:pPr>
              <w:rPr>
                <w:lang w:val="en-US"/>
              </w:rPr>
            </w:pPr>
          </w:p>
          <w:p w14:paraId="2C706CFE" w14:textId="095C0F2B" w:rsidR="00A9770C" w:rsidRDefault="00A9770C" w:rsidP="00472C63">
            <w:pPr>
              <w:rPr>
                <w:lang w:val="en-US"/>
              </w:rPr>
            </w:pPr>
          </w:p>
        </w:tc>
      </w:tr>
      <w:tr w:rsidR="00A9770C" w14:paraId="79A24983" w14:textId="77777777" w:rsidTr="00DF196A">
        <w:trPr>
          <w:trHeight w:val="283"/>
        </w:trPr>
        <w:tc>
          <w:tcPr>
            <w:tcW w:w="1381" w:type="dxa"/>
            <w:vMerge/>
            <w:shd w:val="clear" w:color="auto" w:fill="4472C4" w:themeFill="accent1"/>
          </w:tcPr>
          <w:p w14:paraId="71F926D8" w14:textId="77777777" w:rsidR="00A9770C" w:rsidRPr="00DF196A" w:rsidRDefault="00A9770C" w:rsidP="00472C63">
            <w:pPr>
              <w:rPr>
                <w:b/>
                <w:bCs/>
                <w:color w:val="FFFFFF" w:themeColor="background1"/>
                <w:lang w:val="en-US"/>
              </w:rPr>
            </w:pPr>
          </w:p>
        </w:tc>
        <w:tc>
          <w:tcPr>
            <w:tcW w:w="1646" w:type="dxa"/>
            <w:shd w:val="clear" w:color="auto" w:fill="D0CECE" w:themeFill="background2" w:themeFillShade="E6"/>
          </w:tcPr>
          <w:p w14:paraId="1EC6F5A3" w14:textId="276C4C74" w:rsidR="00A9770C" w:rsidRDefault="00A9770C" w:rsidP="00472C63">
            <w:pPr>
              <w:rPr>
                <w:lang w:val="en-US"/>
              </w:rPr>
            </w:pPr>
            <w:r>
              <w:rPr>
                <w:lang w:val="en-US"/>
              </w:rPr>
              <w:t xml:space="preserve">In a paragraph Sample </w:t>
            </w:r>
          </w:p>
        </w:tc>
        <w:tc>
          <w:tcPr>
            <w:tcW w:w="6407" w:type="dxa"/>
            <w:gridSpan w:val="3"/>
            <w:shd w:val="clear" w:color="auto" w:fill="D0CECE" w:themeFill="background2" w:themeFillShade="E6"/>
          </w:tcPr>
          <w:p w14:paraId="7E540DCC" w14:textId="75EB8EDF" w:rsidR="00A9770C" w:rsidRDefault="00A9770C" w:rsidP="00472C63">
            <w:pPr>
              <w:rPr>
                <w:lang w:val="en-US"/>
              </w:rPr>
            </w:pPr>
            <w:r>
              <w:rPr>
                <w:lang w:val="en-US"/>
              </w:rPr>
              <w:t xml:space="preserve">Taguig, Metro Manila—12 children who were being exploited online by sexual predators in other countries were rescued by </w:t>
            </w:r>
            <w:proofErr w:type="spellStart"/>
            <w:r w:rsidR="003A0849">
              <w:rPr>
                <w:lang w:val="en-US"/>
              </w:rPr>
              <w:t>AlengPulis</w:t>
            </w:r>
            <w:proofErr w:type="spellEnd"/>
            <w:r w:rsidR="003A0849">
              <w:rPr>
                <w:lang w:val="en-US"/>
              </w:rPr>
              <w:t xml:space="preserve"> </w:t>
            </w:r>
            <w:r>
              <w:rPr>
                <w:lang w:val="en-US"/>
              </w:rPr>
              <w:t xml:space="preserve">operatives of the PNP Women and Children Center today. </w:t>
            </w:r>
          </w:p>
        </w:tc>
      </w:tr>
      <w:tr w:rsidR="00A9770C" w14:paraId="18BB6026" w14:textId="77777777" w:rsidTr="00DF196A">
        <w:trPr>
          <w:trHeight w:val="283"/>
        </w:trPr>
        <w:tc>
          <w:tcPr>
            <w:tcW w:w="1381" w:type="dxa"/>
            <w:vMerge/>
            <w:shd w:val="clear" w:color="auto" w:fill="4472C4" w:themeFill="accent1"/>
          </w:tcPr>
          <w:p w14:paraId="50174164" w14:textId="77777777" w:rsidR="00A9770C" w:rsidRPr="00DF196A" w:rsidRDefault="00A9770C" w:rsidP="00472C63">
            <w:pPr>
              <w:rPr>
                <w:b/>
                <w:bCs/>
                <w:color w:val="FFFFFF" w:themeColor="background1"/>
                <w:lang w:val="en-US"/>
              </w:rPr>
            </w:pPr>
          </w:p>
        </w:tc>
        <w:tc>
          <w:tcPr>
            <w:tcW w:w="1646" w:type="dxa"/>
          </w:tcPr>
          <w:p w14:paraId="273483F4" w14:textId="025FD6E6" w:rsidR="00A9770C" w:rsidRDefault="00A9770C" w:rsidP="00472C63">
            <w:pPr>
              <w:rPr>
                <w:lang w:val="en-US"/>
              </w:rPr>
            </w:pPr>
            <w:r>
              <w:rPr>
                <w:lang w:val="en-US"/>
              </w:rPr>
              <w:t>Your Version</w:t>
            </w:r>
          </w:p>
        </w:tc>
        <w:tc>
          <w:tcPr>
            <w:tcW w:w="6407" w:type="dxa"/>
            <w:gridSpan w:val="3"/>
          </w:tcPr>
          <w:p w14:paraId="725A0372" w14:textId="77777777" w:rsidR="00A9770C" w:rsidRDefault="00A9770C" w:rsidP="00472C63">
            <w:pPr>
              <w:rPr>
                <w:lang w:val="en-US"/>
              </w:rPr>
            </w:pPr>
          </w:p>
          <w:p w14:paraId="63E5D43C" w14:textId="77777777" w:rsidR="00A9770C" w:rsidRDefault="00A9770C" w:rsidP="00472C63">
            <w:pPr>
              <w:rPr>
                <w:lang w:val="en-US"/>
              </w:rPr>
            </w:pPr>
          </w:p>
          <w:p w14:paraId="7904443D" w14:textId="77777777" w:rsidR="00A9770C" w:rsidRDefault="00A9770C" w:rsidP="00472C63">
            <w:pPr>
              <w:rPr>
                <w:lang w:val="en-US"/>
              </w:rPr>
            </w:pPr>
          </w:p>
          <w:p w14:paraId="24B6ED53" w14:textId="030BDC04" w:rsidR="00A9770C" w:rsidRDefault="00A9770C" w:rsidP="00472C63">
            <w:pPr>
              <w:rPr>
                <w:lang w:val="en-US"/>
              </w:rPr>
            </w:pPr>
          </w:p>
        </w:tc>
      </w:tr>
      <w:tr w:rsidR="00A9770C" w14:paraId="3D88032A" w14:textId="77777777" w:rsidTr="00DF196A">
        <w:trPr>
          <w:trHeight w:val="283"/>
        </w:trPr>
        <w:tc>
          <w:tcPr>
            <w:tcW w:w="1381" w:type="dxa"/>
            <w:vMerge w:val="restart"/>
            <w:shd w:val="clear" w:color="auto" w:fill="4472C4" w:themeFill="accent1"/>
          </w:tcPr>
          <w:p w14:paraId="69045A0A" w14:textId="28D0D716" w:rsidR="00A9770C" w:rsidRPr="00DF196A" w:rsidRDefault="00A9770C" w:rsidP="00472C63">
            <w:pPr>
              <w:rPr>
                <w:b/>
                <w:bCs/>
                <w:color w:val="FFFFFF" w:themeColor="background1"/>
                <w:lang w:val="en-US"/>
              </w:rPr>
            </w:pPr>
            <w:r w:rsidRPr="00DF196A">
              <w:rPr>
                <w:b/>
                <w:bCs/>
                <w:color w:val="FFFFFF" w:themeColor="background1"/>
                <w:lang w:val="en-US"/>
              </w:rPr>
              <w:t>Hook 2</w:t>
            </w:r>
          </w:p>
        </w:tc>
        <w:tc>
          <w:tcPr>
            <w:tcW w:w="1646" w:type="dxa"/>
            <w:shd w:val="clear" w:color="auto" w:fill="D0CECE" w:themeFill="background2" w:themeFillShade="E6"/>
          </w:tcPr>
          <w:p w14:paraId="66FF33B5" w14:textId="6AD8F60D" w:rsidR="00A9770C" w:rsidRDefault="00A9770C" w:rsidP="00472C63">
            <w:pPr>
              <w:rPr>
                <w:lang w:val="en-US"/>
              </w:rPr>
            </w:pPr>
            <w:r>
              <w:rPr>
                <w:lang w:val="en-US"/>
              </w:rPr>
              <w:t>In a paragraph Sample</w:t>
            </w:r>
          </w:p>
        </w:tc>
        <w:tc>
          <w:tcPr>
            <w:tcW w:w="6407" w:type="dxa"/>
            <w:gridSpan w:val="3"/>
            <w:shd w:val="clear" w:color="auto" w:fill="D0CECE" w:themeFill="background2" w:themeFillShade="E6"/>
          </w:tcPr>
          <w:p w14:paraId="64C9D5E5" w14:textId="048518FD" w:rsidR="00A9770C" w:rsidRDefault="00A9770C" w:rsidP="00472C63">
            <w:pPr>
              <w:rPr>
                <w:lang w:val="en-US"/>
              </w:rPr>
            </w:pPr>
            <w:r>
              <w:rPr>
                <w:lang w:val="en-US"/>
              </w:rPr>
              <w:t>The WCPC’s Philippine Internet Crimes Against Children Center</w:t>
            </w:r>
            <w:r w:rsidR="0077084D">
              <w:rPr>
                <w:lang w:val="en-US"/>
              </w:rPr>
              <w:t xml:space="preserve"> (PICACC)</w:t>
            </w:r>
            <w:r>
              <w:rPr>
                <w:lang w:val="en-US"/>
              </w:rPr>
              <w:t>, after receiving information from the Australian Federal Police, launched an investigation that led to the identification of the victims</w:t>
            </w:r>
            <w:r w:rsidR="000D08AC">
              <w:rPr>
                <w:lang w:val="en-US"/>
              </w:rPr>
              <w:t>,</w:t>
            </w:r>
            <w:r>
              <w:rPr>
                <w:lang w:val="en-US"/>
              </w:rPr>
              <w:t xml:space="preserve"> and the arrest of three suspects </w:t>
            </w:r>
            <w:r>
              <w:rPr>
                <w:lang w:val="en-US"/>
              </w:rPr>
              <w:lastRenderedPageBreak/>
              <w:t>whose names are withheld as they are relatives of the victims.</w:t>
            </w:r>
            <w:r w:rsidR="0077084D">
              <w:rPr>
                <w:lang w:val="en-US"/>
              </w:rPr>
              <w:t xml:space="preserve"> The children are now in the custody of agencies providing trauma and recovery interventions.  </w:t>
            </w:r>
          </w:p>
          <w:p w14:paraId="0E5F7D25" w14:textId="77777777" w:rsidR="0077084D" w:rsidRDefault="0077084D" w:rsidP="00472C63">
            <w:pPr>
              <w:rPr>
                <w:lang w:val="en-US"/>
              </w:rPr>
            </w:pPr>
          </w:p>
          <w:p w14:paraId="6130F391" w14:textId="77777777" w:rsidR="0077084D" w:rsidRDefault="0077084D" w:rsidP="00472C63">
            <w:pPr>
              <w:rPr>
                <w:i/>
                <w:iCs/>
                <w:sz w:val="21"/>
                <w:szCs w:val="21"/>
                <w:lang w:val="en-US"/>
              </w:rPr>
            </w:pPr>
            <w:r w:rsidRPr="0077084D">
              <w:rPr>
                <w:i/>
                <w:iCs/>
                <w:sz w:val="21"/>
                <w:szCs w:val="21"/>
                <w:lang w:val="en-US"/>
              </w:rPr>
              <w:t>(NOTE</w:t>
            </w:r>
            <w:r>
              <w:rPr>
                <w:i/>
                <w:iCs/>
                <w:sz w:val="21"/>
                <w:szCs w:val="21"/>
                <w:lang w:val="en-US"/>
              </w:rPr>
              <w:t>S</w:t>
            </w:r>
            <w:r w:rsidRPr="0077084D">
              <w:rPr>
                <w:i/>
                <w:iCs/>
                <w:sz w:val="21"/>
                <w:szCs w:val="21"/>
                <w:lang w:val="en-US"/>
              </w:rPr>
              <w:t xml:space="preserve">: </w:t>
            </w:r>
          </w:p>
          <w:p w14:paraId="2DE8F869" w14:textId="79CD084D" w:rsidR="0077084D" w:rsidRPr="0077084D" w:rsidRDefault="0077084D" w:rsidP="0077084D">
            <w:pPr>
              <w:pStyle w:val="ListParagraph"/>
              <w:numPr>
                <w:ilvl w:val="0"/>
                <w:numId w:val="4"/>
              </w:numPr>
              <w:rPr>
                <w:i/>
                <w:iCs/>
                <w:lang w:val="en-US"/>
              </w:rPr>
            </w:pPr>
            <w:r w:rsidRPr="0077084D">
              <w:rPr>
                <w:i/>
                <w:iCs/>
                <w:sz w:val="21"/>
                <w:szCs w:val="21"/>
                <w:lang w:val="en-US"/>
              </w:rPr>
              <w:t xml:space="preserve">The lesser the name of agencies shown in the PR, the better. If it’s already a PICACC initiative, that already assumes it’s everyone’s success. Identify only contributions made independently or critical to the operations, </w:t>
            </w:r>
            <w:proofErr w:type="spellStart"/>
            <w:r w:rsidRPr="0077084D">
              <w:rPr>
                <w:i/>
                <w:iCs/>
                <w:sz w:val="21"/>
                <w:szCs w:val="21"/>
                <w:lang w:val="en-US"/>
              </w:rPr>
              <w:t>i.e</w:t>
            </w:r>
            <w:proofErr w:type="spellEnd"/>
            <w:r w:rsidRPr="0077084D">
              <w:rPr>
                <w:i/>
                <w:iCs/>
                <w:sz w:val="21"/>
                <w:szCs w:val="21"/>
                <w:lang w:val="en-US"/>
              </w:rPr>
              <w:t xml:space="preserve"> sharing of information or sheltering</w:t>
            </w:r>
            <w:r>
              <w:rPr>
                <w:i/>
                <w:iCs/>
                <w:sz w:val="21"/>
                <w:szCs w:val="21"/>
                <w:lang w:val="en-US"/>
              </w:rPr>
              <w:t>;</w:t>
            </w:r>
          </w:p>
          <w:p w14:paraId="0F3D8708" w14:textId="68F7C236" w:rsidR="0077084D" w:rsidRPr="0077084D" w:rsidRDefault="0077084D" w:rsidP="0077084D">
            <w:pPr>
              <w:pStyle w:val="ListParagraph"/>
              <w:numPr>
                <w:ilvl w:val="0"/>
                <w:numId w:val="4"/>
              </w:numPr>
              <w:rPr>
                <w:i/>
                <w:iCs/>
                <w:lang w:val="en-US"/>
              </w:rPr>
            </w:pPr>
            <w:r>
              <w:rPr>
                <w:i/>
                <w:iCs/>
                <w:sz w:val="21"/>
                <w:szCs w:val="21"/>
                <w:lang w:val="en-US"/>
              </w:rPr>
              <w:t>C</w:t>
            </w:r>
            <w:r w:rsidRPr="0077084D">
              <w:rPr>
                <w:i/>
                <w:iCs/>
                <w:sz w:val="21"/>
                <w:szCs w:val="21"/>
                <w:lang w:val="en-US"/>
              </w:rPr>
              <w:t>hildren’s whereabouts should never be disclosed, so it’s best not to mention that they’re with DSWD or the like</w:t>
            </w:r>
            <w:r>
              <w:rPr>
                <w:i/>
                <w:iCs/>
                <w:sz w:val="21"/>
                <w:szCs w:val="21"/>
                <w:lang w:val="en-US"/>
              </w:rPr>
              <w:t>;</w:t>
            </w:r>
          </w:p>
          <w:p w14:paraId="676F8D2E" w14:textId="1461B41C" w:rsidR="0077084D" w:rsidRPr="000D08AC" w:rsidRDefault="0077084D" w:rsidP="000D08AC">
            <w:pPr>
              <w:pStyle w:val="ListParagraph"/>
              <w:numPr>
                <w:ilvl w:val="0"/>
                <w:numId w:val="4"/>
              </w:numPr>
              <w:rPr>
                <w:i/>
                <w:iCs/>
                <w:lang w:val="en-US"/>
              </w:rPr>
            </w:pPr>
            <w:r>
              <w:rPr>
                <w:i/>
                <w:iCs/>
                <w:sz w:val="21"/>
                <w:szCs w:val="21"/>
                <w:lang w:val="en-US"/>
              </w:rPr>
              <w:t>While it is an important note that perpetrators include parents</w:t>
            </w:r>
            <w:r w:rsidR="000D08AC">
              <w:rPr>
                <w:i/>
                <w:iCs/>
                <w:sz w:val="21"/>
                <w:szCs w:val="21"/>
                <w:lang w:val="en-US"/>
              </w:rPr>
              <w:t xml:space="preserve">, avoid </w:t>
            </w:r>
            <w:proofErr w:type="spellStart"/>
            <w:r w:rsidR="000D08AC">
              <w:rPr>
                <w:i/>
                <w:iCs/>
                <w:sz w:val="21"/>
                <w:szCs w:val="21"/>
                <w:lang w:val="en-US"/>
              </w:rPr>
              <w:t>sensationalization</w:t>
            </w:r>
            <w:proofErr w:type="spellEnd"/>
            <w:r w:rsidR="000D08AC">
              <w:rPr>
                <w:i/>
                <w:iCs/>
                <w:sz w:val="21"/>
                <w:szCs w:val="21"/>
                <w:lang w:val="en-US"/>
              </w:rPr>
              <w:t xml:space="preserve"> by just referring to ‘relatives’ and not highlighting the fact, instead noting it as seen above.</w:t>
            </w:r>
          </w:p>
        </w:tc>
      </w:tr>
      <w:tr w:rsidR="00A9770C" w14:paraId="04718A02" w14:textId="77777777" w:rsidTr="00DF196A">
        <w:trPr>
          <w:trHeight w:val="283"/>
        </w:trPr>
        <w:tc>
          <w:tcPr>
            <w:tcW w:w="1381" w:type="dxa"/>
            <w:vMerge/>
            <w:shd w:val="clear" w:color="auto" w:fill="4472C4" w:themeFill="accent1"/>
          </w:tcPr>
          <w:p w14:paraId="25EE39DA" w14:textId="77777777" w:rsidR="00A9770C" w:rsidRPr="00DF196A" w:rsidRDefault="00A9770C" w:rsidP="00472C63">
            <w:pPr>
              <w:rPr>
                <w:b/>
                <w:bCs/>
                <w:color w:val="FFFFFF" w:themeColor="background1"/>
                <w:lang w:val="en-US"/>
              </w:rPr>
            </w:pPr>
          </w:p>
        </w:tc>
        <w:tc>
          <w:tcPr>
            <w:tcW w:w="1646" w:type="dxa"/>
          </w:tcPr>
          <w:p w14:paraId="3F2E20A2" w14:textId="4E5EA48B" w:rsidR="00A9770C" w:rsidRDefault="00A9770C" w:rsidP="00472C63">
            <w:pPr>
              <w:rPr>
                <w:lang w:val="en-US"/>
              </w:rPr>
            </w:pPr>
            <w:r>
              <w:rPr>
                <w:lang w:val="en-US"/>
              </w:rPr>
              <w:t>Your version</w:t>
            </w:r>
          </w:p>
        </w:tc>
        <w:tc>
          <w:tcPr>
            <w:tcW w:w="6407" w:type="dxa"/>
            <w:gridSpan w:val="3"/>
          </w:tcPr>
          <w:p w14:paraId="2B3A10FB" w14:textId="77777777" w:rsidR="00A9770C" w:rsidRDefault="00A9770C" w:rsidP="00472C63">
            <w:pPr>
              <w:rPr>
                <w:lang w:val="en-US"/>
              </w:rPr>
            </w:pPr>
          </w:p>
          <w:p w14:paraId="353A87F8" w14:textId="77777777" w:rsidR="00A9770C" w:rsidRDefault="00A9770C" w:rsidP="00472C63">
            <w:pPr>
              <w:rPr>
                <w:lang w:val="en-US"/>
              </w:rPr>
            </w:pPr>
          </w:p>
          <w:p w14:paraId="21644465" w14:textId="77777777" w:rsidR="00A9770C" w:rsidRDefault="00A9770C" w:rsidP="00472C63">
            <w:pPr>
              <w:rPr>
                <w:lang w:val="en-US"/>
              </w:rPr>
            </w:pPr>
          </w:p>
          <w:p w14:paraId="14E36B9E" w14:textId="011C510B" w:rsidR="00A9770C" w:rsidRDefault="00A9770C" w:rsidP="00472C63">
            <w:pPr>
              <w:rPr>
                <w:lang w:val="en-US"/>
              </w:rPr>
            </w:pPr>
          </w:p>
          <w:p w14:paraId="365DD023" w14:textId="4806B0F2" w:rsidR="000D08AC" w:rsidRDefault="000D08AC" w:rsidP="00472C63">
            <w:pPr>
              <w:rPr>
                <w:lang w:val="en-US"/>
              </w:rPr>
            </w:pPr>
          </w:p>
          <w:p w14:paraId="43BF1E3D" w14:textId="77777777" w:rsidR="000D08AC" w:rsidRDefault="000D08AC" w:rsidP="00472C63">
            <w:pPr>
              <w:rPr>
                <w:lang w:val="en-US"/>
              </w:rPr>
            </w:pPr>
          </w:p>
          <w:p w14:paraId="67A6C8C8" w14:textId="1EA0AB96" w:rsidR="00A9770C" w:rsidRDefault="00A9770C" w:rsidP="00472C63">
            <w:pPr>
              <w:rPr>
                <w:lang w:val="en-US"/>
              </w:rPr>
            </w:pPr>
          </w:p>
        </w:tc>
      </w:tr>
      <w:tr w:rsidR="00936CDC" w14:paraId="04393DE9" w14:textId="77777777" w:rsidTr="00DF196A">
        <w:trPr>
          <w:trHeight w:val="283"/>
        </w:trPr>
        <w:tc>
          <w:tcPr>
            <w:tcW w:w="1381" w:type="dxa"/>
            <w:vMerge w:val="restart"/>
            <w:shd w:val="clear" w:color="auto" w:fill="4472C4" w:themeFill="accent1"/>
          </w:tcPr>
          <w:p w14:paraId="3CB08EC4" w14:textId="78F44C99" w:rsidR="00936CDC" w:rsidRPr="00DF196A" w:rsidRDefault="00936CDC" w:rsidP="00472C63">
            <w:pPr>
              <w:rPr>
                <w:b/>
                <w:bCs/>
                <w:color w:val="FFFFFF" w:themeColor="background1"/>
                <w:lang w:val="en-US"/>
              </w:rPr>
            </w:pPr>
            <w:r w:rsidRPr="00DF196A">
              <w:rPr>
                <w:b/>
                <w:bCs/>
                <w:color w:val="FFFFFF" w:themeColor="background1"/>
                <w:lang w:val="en-US"/>
              </w:rPr>
              <w:t xml:space="preserve">Quote </w:t>
            </w:r>
          </w:p>
        </w:tc>
        <w:tc>
          <w:tcPr>
            <w:tcW w:w="1646" w:type="dxa"/>
            <w:shd w:val="clear" w:color="auto" w:fill="D0CECE" w:themeFill="background2" w:themeFillShade="E6"/>
          </w:tcPr>
          <w:p w14:paraId="5C61BA36" w14:textId="65B63FE4" w:rsidR="00936CDC" w:rsidRDefault="00936CDC" w:rsidP="00472C63">
            <w:pPr>
              <w:rPr>
                <w:lang w:val="en-US"/>
              </w:rPr>
            </w:pPr>
            <w:r>
              <w:rPr>
                <w:lang w:val="en-US"/>
              </w:rPr>
              <w:t>Speaker</w:t>
            </w:r>
          </w:p>
        </w:tc>
        <w:tc>
          <w:tcPr>
            <w:tcW w:w="6407" w:type="dxa"/>
            <w:gridSpan w:val="3"/>
            <w:shd w:val="clear" w:color="auto" w:fill="D0CECE" w:themeFill="background2" w:themeFillShade="E6"/>
          </w:tcPr>
          <w:p w14:paraId="2C318E9F" w14:textId="2FE2D2AA" w:rsidR="00936CDC" w:rsidRDefault="00936CDC" w:rsidP="00472C63">
            <w:pPr>
              <w:rPr>
                <w:lang w:val="en-US"/>
              </w:rPr>
            </w:pPr>
            <w:r>
              <w:rPr>
                <w:lang w:val="en-US"/>
              </w:rPr>
              <w:t>PBGEN ALESSANDRO ABELLA</w:t>
            </w:r>
          </w:p>
        </w:tc>
      </w:tr>
      <w:tr w:rsidR="00936CDC" w14:paraId="3DD2D572" w14:textId="77777777" w:rsidTr="00DF196A">
        <w:trPr>
          <w:trHeight w:val="283"/>
        </w:trPr>
        <w:tc>
          <w:tcPr>
            <w:tcW w:w="1381" w:type="dxa"/>
            <w:vMerge/>
            <w:shd w:val="clear" w:color="auto" w:fill="4472C4" w:themeFill="accent1"/>
          </w:tcPr>
          <w:p w14:paraId="5D5921F5" w14:textId="77777777" w:rsidR="00936CDC" w:rsidRPr="00DF196A" w:rsidRDefault="00936CDC" w:rsidP="00472C63">
            <w:pPr>
              <w:rPr>
                <w:b/>
                <w:bCs/>
                <w:color w:val="FFFFFF" w:themeColor="background1"/>
                <w:lang w:val="en-US"/>
              </w:rPr>
            </w:pPr>
          </w:p>
        </w:tc>
        <w:tc>
          <w:tcPr>
            <w:tcW w:w="1646" w:type="dxa"/>
          </w:tcPr>
          <w:p w14:paraId="3F789FAD" w14:textId="6C9EAFA6" w:rsidR="00936CDC" w:rsidRDefault="00936CDC" w:rsidP="00472C63">
            <w:pPr>
              <w:rPr>
                <w:lang w:val="en-US"/>
              </w:rPr>
            </w:pPr>
            <w:r>
              <w:rPr>
                <w:lang w:val="en-US"/>
              </w:rPr>
              <w:t>Your version</w:t>
            </w:r>
          </w:p>
        </w:tc>
        <w:tc>
          <w:tcPr>
            <w:tcW w:w="6407" w:type="dxa"/>
            <w:gridSpan w:val="3"/>
          </w:tcPr>
          <w:p w14:paraId="11928A5D" w14:textId="77777777" w:rsidR="00936CDC" w:rsidRDefault="00936CDC" w:rsidP="00472C63">
            <w:pPr>
              <w:rPr>
                <w:lang w:val="en-US"/>
              </w:rPr>
            </w:pPr>
          </w:p>
        </w:tc>
      </w:tr>
      <w:tr w:rsidR="00936CDC" w14:paraId="55C78561" w14:textId="77777777" w:rsidTr="00DF196A">
        <w:trPr>
          <w:trHeight w:val="283"/>
        </w:trPr>
        <w:tc>
          <w:tcPr>
            <w:tcW w:w="1381" w:type="dxa"/>
            <w:vMerge/>
            <w:shd w:val="clear" w:color="auto" w:fill="4472C4" w:themeFill="accent1"/>
          </w:tcPr>
          <w:p w14:paraId="2308C673" w14:textId="77777777" w:rsidR="00936CDC" w:rsidRPr="00DF196A" w:rsidRDefault="00936CDC" w:rsidP="00472C63">
            <w:pPr>
              <w:rPr>
                <w:b/>
                <w:bCs/>
                <w:color w:val="FFFFFF" w:themeColor="background1"/>
                <w:lang w:val="en-US"/>
              </w:rPr>
            </w:pPr>
          </w:p>
        </w:tc>
        <w:tc>
          <w:tcPr>
            <w:tcW w:w="1646" w:type="dxa"/>
            <w:shd w:val="clear" w:color="auto" w:fill="D0CECE" w:themeFill="background2" w:themeFillShade="E6"/>
          </w:tcPr>
          <w:p w14:paraId="22B1E319" w14:textId="7D5310D0" w:rsidR="00936CDC" w:rsidRDefault="00936CDC" w:rsidP="00472C63">
            <w:pPr>
              <w:rPr>
                <w:lang w:val="en-US"/>
              </w:rPr>
            </w:pPr>
            <w:r>
              <w:rPr>
                <w:lang w:val="en-US"/>
              </w:rPr>
              <w:t>Tone</w:t>
            </w:r>
          </w:p>
        </w:tc>
        <w:tc>
          <w:tcPr>
            <w:tcW w:w="2132" w:type="dxa"/>
            <w:shd w:val="clear" w:color="auto" w:fill="D0CECE" w:themeFill="background2" w:themeFillShade="E6"/>
          </w:tcPr>
          <w:p w14:paraId="3C89C11A" w14:textId="77777777" w:rsidR="00936CDC" w:rsidRDefault="00936CDC" w:rsidP="000D08AC">
            <w:pPr>
              <w:rPr>
                <w:lang w:val="en-US"/>
              </w:rPr>
            </w:pPr>
            <w:r>
              <w:rPr>
                <w:lang w:val="en-US"/>
              </w:rPr>
              <w:t>Angry</w:t>
            </w:r>
          </w:p>
          <w:p w14:paraId="29C391A7" w14:textId="6B50503B" w:rsidR="00936CDC" w:rsidRDefault="00936CDC" w:rsidP="000D08AC">
            <w:pPr>
              <w:rPr>
                <w:lang w:val="en-US"/>
              </w:rPr>
            </w:pPr>
            <w:r>
              <w:rPr>
                <w:lang w:val="en-US"/>
              </w:rPr>
              <w:t>Anxious</w:t>
            </w:r>
          </w:p>
          <w:p w14:paraId="1164C4D0" w14:textId="77777777" w:rsidR="00936CDC" w:rsidRDefault="00936CDC" w:rsidP="000D08AC">
            <w:pPr>
              <w:rPr>
                <w:lang w:val="en-US"/>
              </w:rPr>
            </w:pPr>
            <w:r>
              <w:rPr>
                <w:lang w:val="en-US"/>
              </w:rPr>
              <w:t>Bothered</w:t>
            </w:r>
          </w:p>
          <w:p w14:paraId="4C9CBACE" w14:textId="77777777" w:rsidR="00936CDC" w:rsidRDefault="00936CDC" w:rsidP="000D08AC">
            <w:pPr>
              <w:rPr>
                <w:lang w:val="en-US"/>
              </w:rPr>
            </w:pPr>
            <w:r>
              <w:rPr>
                <w:lang w:val="en-US"/>
              </w:rPr>
              <w:t>Cautious</w:t>
            </w:r>
          </w:p>
          <w:p w14:paraId="5C83DA44" w14:textId="02E9755B" w:rsidR="00936CDC" w:rsidRPr="00DB55FF" w:rsidRDefault="00936CDC" w:rsidP="000D08AC">
            <w:pPr>
              <w:rPr>
                <w:b/>
                <w:bCs/>
                <w:i/>
                <w:iCs/>
                <w:lang w:val="en-US"/>
              </w:rPr>
            </w:pPr>
            <w:r w:rsidRPr="00DB55FF">
              <w:rPr>
                <w:b/>
                <w:bCs/>
                <w:i/>
                <w:iCs/>
                <w:lang w:val="en-US"/>
              </w:rPr>
              <w:t>Challenged</w:t>
            </w:r>
          </w:p>
        </w:tc>
        <w:tc>
          <w:tcPr>
            <w:tcW w:w="2138" w:type="dxa"/>
            <w:shd w:val="clear" w:color="auto" w:fill="D0CECE" w:themeFill="background2" w:themeFillShade="E6"/>
          </w:tcPr>
          <w:p w14:paraId="1289F1A2" w14:textId="66392A43" w:rsidR="00936CDC" w:rsidRPr="00DB55FF" w:rsidRDefault="00936CDC" w:rsidP="000D08AC">
            <w:pPr>
              <w:rPr>
                <w:b/>
                <w:bCs/>
                <w:i/>
                <w:iCs/>
                <w:lang w:val="en-US"/>
              </w:rPr>
            </w:pPr>
            <w:r w:rsidRPr="00DB55FF">
              <w:rPr>
                <w:b/>
                <w:bCs/>
                <w:i/>
                <w:iCs/>
                <w:lang w:val="en-US"/>
              </w:rPr>
              <w:t>Concerned</w:t>
            </w:r>
          </w:p>
          <w:p w14:paraId="351C2CD8" w14:textId="2AFEF857" w:rsidR="00936CDC" w:rsidRDefault="00936CDC" w:rsidP="000D08AC">
            <w:pPr>
              <w:rPr>
                <w:lang w:val="en-US"/>
              </w:rPr>
            </w:pPr>
            <w:r>
              <w:rPr>
                <w:lang w:val="en-US"/>
              </w:rPr>
              <w:t>Disappointed</w:t>
            </w:r>
          </w:p>
          <w:p w14:paraId="624C575F" w14:textId="53146219" w:rsidR="00936CDC" w:rsidRDefault="00936CDC" w:rsidP="000D08AC">
            <w:pPr>
              <w:rPr>
                <w:lang w:val="en-US"/>
              </w:rPr>
            </w:pPr>
            <w:r>
              <w:rPr>
                <w:lang w:val="en-US"/>
              </w:rPr>
              <w:t xml:space="preserve">Disheartened </w:t>
            </w:r>
          </w:p>
          <w:p w14:paraId="7C56D8B7" w14:textId="2FF069EB" w:rsidR="00936CDC" w:rsidRDefault="00936CDC" w:rsidP="000D08AC">
            <w:pPr>
              <w:rPr>
                <w:lang w:val="en-US"/>
              </w:rPr>
            </w:pPr>
            <w:r>
              <w:rPr>
                <w:lang w:val="en-US"/>
              </w:rPr>
              <w:t>Grateful</w:t>
            </w:r>
          </w:p>
          <w:p w14:paraId="4959472F" w14:textId="5004444E" w:rsidR="00936CDC" w:rsidRDefault="00936CDC" w:rsidP="000D08AC">
            <w:pPr>
              <w:rPr>
                <w:lang w:val="en-US"/>
              </w:rPr>
            </w:pPr>
            <w:r>
              <w:rPr>
                <w:lang w:val="en-US"/>
              </w:rPr>
              <w:t>Happy</w:t>
            </w:r>
          </w:p>
        </w:tc>
        <w:tc>
          <w:tcPr>
            <w:tcW w:w="2137" w:type="dxa"/>
            <w:shd w:val="clear" w:color="auto" w:fill="D0CECE" w:themeFill="background2" w:themeFillShade="E6"/>
          </w:tcPr>
          <w:p w14:paraId="49EE2DEC" w14:textId="46D7E384" w:rsidR="00936CDC" w:rsidRDefault="00936CDC" w:rsidP="000D08AC">
            <w:pPr>
              <w:rPr>
                <w:lang w:val="en-US"/>
              </w:rPr>
            </w:pPr>
            <w:r>
              <w:rPr>
                <w:lang w:val="en-US"/>
              </w:rPr>
              <w:t>Motivated</w:t>
            </w:r>
          </w:p>
          <w:p w14:paraId="394C85DA" w14:textId="5147C8C6" w:rsidR="00936CDC" w:rsidRDefault="00936CDC" w:rsidP="000D08AC">
            <w:pPr>
              <w:rPr>
                <w:lang w:val="en-US"/>
              </w:rPr>
            </w:pPr>
            <w:r>
              <w:rPr>
                <w:lang w:val="en-US"/>
              </w:rPr>
              <w:t>Optimistic</w:t>
            </w:r>
          </w:p>
          <w:p w14:paraId="623436A0" w14:textId="20C3A05C" w:rsidR="00936CDC" w:rsidRDefault="00936CDC" w:rsidP="000D08AC">
            <w:pPr>
              <w:rPr>
                <w:lang w:val="en-US"/>
              </w:rPr>
            </w:pPr>
            <w:r>
              <w:rPr>
                <w:lang w:val="en-US"/>
              </w:rPr>
              <w:t>Pained</w:t>
            </w:r>
          </w:p>
          <w:p w14:paraId="0BEBB35F" w14:textId="686FC190" w:rsidR="00936CDC" w:rsidRPr="00DB55FF" w:rsidRDefault="00936CDC" w:rsidP="000D08AC">
            <w:pPr>
              <w:rPr>
                <w:lang w:val="en-US"/>
              </w:rPr>
            </w:pPr>
            <w:r w:rsidRPr="00DB55FF">
              <w:rPr>
                <w:lang w:val="en-US"/>
              </w:rPr>
              <w:t>Strong</w:t>
            </w:r>
          </w:p>
          <w:p w14:paraId="1D620E33" w14:textId="0FF0FBF7" w:rsidR="00936CDC" w:rsidRDefault="00936CDC" w:rsidP="000D08AC">
            <w:pPr>
              <w:rPr>
                <w:lang w:val="en-US"/>
              </w:rPr>
            </w:pPr>
            <w:r>
              <w:rPr>
                <w:lang w:val="en-US"/>
              </w:rPr>
              <w:t>Worried</w:t>
            </w:r>
          </w:p>
        </w:tc>
      </w:tr>
      <w:tr w:rsidR="00936CDC" w14:paraId="520DFFA4" w14:textId="77777777" w:rsidTr="00DF196A">
        <w:trPr>
          <w:trHeight w:val="283"/>
        </w:trPr>
        <w:tc>
          <w:tcPr>
            <w:tcW w:w="1381" w:type="dxa"/>
            <w:vMerge/>
            <w:shd w:val="clear" w:color="auto" w:fill="4472C4" w:themeFill="accent1"/>
          </w:tcPr>
          <w:p w14:paraId="6254C5AF" w14:textId="77777777" w:rsidR="00936CDC" w:rsidRPr="00DF196A" w:rsidRDefault="00936CDC" w:rsidP="00472C63">
            <w:pPr>
              <w:rPr>
                <w:b/>
                <w:bCs/>
                <w:color w:val="FFFFFF" w:themeColor="background1"/>
                <w:lang w:val="en-US"/>
              </w:rPr>
            </w:pPr>
          </w:p>
        </w:tc>
        <w:tc>
          <w:tcPr>
            <w:tcW w:w="1646" w:type="dxa"/>
          </w:tcPr>
          <w:p w14:paraId="6930B68B" w14:textId="037FBD72" w:rsidR="00936CDC" w:rsidRDefault="00936CDC" w:rsidP="00472C63">
            <w:pPr>
              <w:rPr>
                <w:lang w:val="en-US"/>
              </w:rPr>
            </w:pPr>
            <w:r>
              <w:rPr>
                <w:lang w:val="en-US"/>
              </w:rPr>
              <w:t>Your Version</w:t>
            </w:r>
          </w:p>
        </w:tc>
        <w:tc>
          <w:tcPr>
            <w:tcW w:w="6407" w:type="dxa"/>
            <w:gridSpan w:val="3"/>
          </w:tcPr>
          <w:p w14:paraId="6D5BF4B5" w14:textId="77777777" w:rsidR="00936CDC" w:rsidRDefault="00936CDC" w:rsidP="000D08AC">
            <w:pPr>
              <w:rPr>
                <w:lang w:val="en-US"/>
              </w:rPr>
            </w:pPr>
          </w:p>
          <w:p w14:paraId="392B65F6" w14:textId="77777777" w:rsidR="00936CDC" w:rsidRDefault="00936CDC" w:rsidP="000D08AC">
            <w:pPr>
              <w:rPr>
                <w:lang w:val="en-US"/>
              </w:rPr>
            </w:pPr>
          </w:p>
          <w:p w14:paraId="2114B76B" w14:textId="77777777" w:rsidR="00936CDC" w:rsidRDefault="00936CDC" w:rsidP="000D08AC">
            <w:pPr>
              <w:rPr>
                <w:lang w:val="en-US"/>
              </w:rPr>
            </w:pPr>
          </w:p>
          <w:p w14:paraId="0CD7E8E3" w14:textId="50F34E6E" w:rsidR="00936CDC" w:rsidRDefault="00936CDC" w:rsidP="000D08AC">
            <w:pPr>
              <w:rPr>
                <w:lang w:val="en-US"/>
              </w:rPr>
            </w:pPr>
          </w:p>
        </w:tc>
      </w:tr>
      <w:tr w:rsidR="00936CDC" w14:paraId="33DBBBD9" w14:textId="77777777" w:rsidTr="00DF196A">
        <w:trPr>
          <w:trHeight w:val="283"/>
        </w:trPr>
        <w:tc>
          <w:tcPr>
            <w:tcW w:w="1381" w:type="dxa"/>
            <w:vMerge/>
            <w:shd w:val="clear" w:color="auto" w:fill="4472C4" w:themeFill="accent1"/>
          </w:tcPr>
          <w:p w14:paraId="7E1512BD" w14:textId="77777777" w:rsidR="00936CDC" w:rsidRPr="00DF196A" w:rsidRDefault="00936CDC" w:rsidP="00472C63">
            <w:pPr>
              <w:rPr>
                <w:b/>
                <w:bCs/>
                <w:color w:val="FFFFFF" w:themeColor="background1"/>
                <w:lang w:val="en-US"/>
              </w:rPr>
            </w:pPr>
          </w:p>
        </w:tc>
        <w:tc>
          <w:tcPr>
            <w:tcW w:w="1646" w:type="dxa"/>
            <w:shd w:val="clear" w:color="auto" w:fill="D0CECE" w:themeFill="background2" w:themeFillShade="E6"/>
          </w:tcPr>
          <w:p w14:paraId="097CC68A" w14:textId="72EA54F7" w:rsidR="00936CDC" w:rsidRDefault="00936CDC" w:rsidP="00472C63">
            <w:pPr>
              <w:rPr>
                <w:lang w:val="en-US"/>
              </w:rPr>
            </w:pPr>
            <w:r>
              <w:rPr>
                <w:lang w:val="en-US"/>
              </w:rPr>
              <w:t>Audience</w:t>
            </w:r>
          </w:p>
        </w:tc>
        <w:tc>
          <w:tcPr>
            <w:tcW w:w="2132" w:type="dxa"/>
            <w:shd w:val="clear" w:color="auto" w:fill="D0CECE" w:themeFill="background2" w:themeFillShade="E6"/>
          </w:tcPr>
          <w:p w14:paraId="5D7FCC65" w14:textId="71FA2EF0" w:rsidR="00936CDC" w:rsidRDefault="00936CDC" w:rsidP="00472C63">
            <w:pPr>
              <w:rPr>
                <w:lang w:val="en-US"/>
              </w:rPr>
            </w:pPr>
            <w:r>
              <w:rPr>
                <w:lang w:val="en-US"/>
              </w:rPr>
              <w:t>Children</w:t>
            </w:r>
          </w:p>
          <w:p w14:paraId="25E795A4" w14:textId="3CC5BFFB" w:rsidR="00936CDC" w:rsidRDefault="00936CDC" w:rsidP="00472C63">
            <w:pPr>
              <w:rPr>
                <w:lang w:val="en-US"/>
              </w:rPr>
            </w:pPr>
            <w:r>
              <w:rPr>
                <w:lang w:val="en-US"/>
              </w:rPr>
              <w:t>Women</w:t>
            </w:r>
          </w:p>
          <w:p w14:paraId="379EB3F5" w14:textId="2DA15B9B" w:rsidR="00936CDC" w:rsidRDefault="00936CDC" w:rsidP="00472C63">
            <w:pPr>
              <w:rPr>
                <w:lang w:val="en-US"/>
              </w:rPr>
            </w:pPr>
            <w:r>
              <w:rPr>
                <w:lang w:val="en-US"/>
              </w:rPr>
              <w:t>Parents</w:t>
            </w:r>
          </w:p>
          <w:p w14:paraId="3ADF0375" w14:textId="7A93F367" w:rsidR="00936CDC" w:rsidRDefault="00936CDC" w:rsidP="00472C63">
            <w:pPr>
              <w:rPr>
                <w:lang w:val="en-US"/>
              </w:rPr>
            </w:pPr>
            <w:r>
              <w:rPr>
                <w:lang w:val="en-US"/>
              </w:rPr>
              <w:t>Relatives</w:t>
            </w:r>
          </w:p>
        </w:tc>
        <w:tc>
          <w:tcPr>
            <w:tcW w:w="2138" w:type="dxa"/>
            <w:shd w:val="clear" w:color="auto" w:fill="D0CECE" w:themeFill="background2" w:themeFillShade="E6"/>
          </w:tcPr>
          <w:p w14:paraId="780B63B3" w14:textId="5A216B5D" w:rsidR="00936CDC" w:rsidRPr="00DB55FF" w:rsidRDefault="00936CDC" w:rsidP="00472C63">
            <w:pPr>
              <w:rPr>
                <w:b/>
                <w:bCs/>
                <w:i/>
                <w:iCs/>
                <w:lang w:val="en-US"/>
              </w:rPr>
            </w:pPr>
            <w:r w:rsidRPr="00DB55FF">
              <w:rPr>
                <w:b/>
                <w:bCs/>
                <w:i/>
                <w:iCs/>
                <w:lang w:val="en-US"/>
              </w:rPr>
              <w:t>Other stakeholders i.e. Teachers</w:t>
            </w:r>
          </w:p>
          <w:p w14:paraId="1894675D" w14:textId="6ECD6C8B" w:rsidR="00936CDC" w:rsidRDefault="00936CDC" w:rsidP="00472C63">
            <w:pPr>
              <w:rPr>
                <w:lang w:val="en-US"/>
              </w:rPr>
            </w:pPr>
            <w:r>
              <w:rPr>
                <w:lang w:val="en-US"/>
              </w:rPr>
              <w:t xml:space="preserve">Duty-bearers </w:t>
            </w:r>
            <w:proofErr w:type="spellStart"/>
            <w:r>
              <w:rPr>
                <w:lang w:val="en-US"/>
              </w:rPr>
              <w:t>i.e</w:t>
            </w:r>
            <w:proofErr w:type="spellEnd"/>
            <w:r>
              <w:rPr>
                <w:lang w:val="en-US"/>
              </w:rPr>
              <w:t xml:space="preserve"> local Police </w:t>
            </w:r>
          </w:p>
        </w:tc>
        <w:tc>
          <w:tcPr>
            <w:tcW w:w="2137" w:type="dxa"/>
            <w:shd w:val="clear" w:color="auto" w:fill="D0CECE" w:themeFill="background2" w:themeFillShade="E6"/>
          </w:tcPr>
          <w:p w14:paraId="55127148" w14:textId="2A83C3C5" w:rsidR="00936CDC" w:rsidRDefault="00936CDC" w:rsidP="00472C63">
            <w:pPr>
              <w:rPr>
                <w:lang w:val="en-US"/>
              </w:rPr>
            </w:pPr>
            <w:r>
              <w:rPr>
                <w:lang w:val="en-US"/>
              </w:rPr>
              <w:t xml:space="preserve">Suspects </w:t>
            </w:r>
          </w:p>
          <w:p w14:paraId="1BFA2387" w14:textId="0A117C92" w:rsidR="00936CDC" w:rsidRDefault="00936CDC" w:rsidP="00472C63">
            <w:pPr>
              <w:rPr>
                <w:lang w:val="en-US"/>
              </w:rPr>
            </w:pPr>
            <w:r>
              <w:rPr>
                <w:lang w:val="en-US"/>
              </w:rPr>
              <w:t xml:space="preserve">Perpetrators </w:t>
            </w:r>
          </w:p>
          <w:p w14:paraId="332F8B68" w14:textId="1CA27BED" w:rsidR="00936CDC" w:rsidRDefault="00936CDC" w:rsidP="00472C63">
            <w:pPr>
              <w:rPr>
                <w:lang w:val="en-US"/>
              </w:rPr>
            </w:pPr>
            <w:r>
              <w:rPr>
                <w:lang w:val="en-US"/>
              </w:rPr>
              <w:t>Rescued Victims</w:t>
            </w:r>
          </w:p>
          <w:p w14:paraId="12D94293" w14:textId="7156D058" w:rsidR="00936CDC" w:rsidRPr="00DB55FF" w:rsidRDefault="00936CDC" w:rsidP="00472C63">
            <w:pPr>
              <w:rPr>
                <w:b/>
                <w:bCs/>
                <w:i/>
                <w:iCs/>
                <w:lang w:val="en-US"/>
              </w:rPr>
            </w:pPr>
            <w:r w:rsidRPr="00DB55FF">
              <w:rPr>
                <w:b/>
                <w:bCs/>
                <w:i/>
                <w:iCs/>
                <w:lang w:val="en-US"/>
              </w:rPr>
              <w:t>Unknown Victims</w:t>
            </w:r>
          </w:p>
        </w:tc>
      </w:tr>
      <w:tr w:rsidR="00936CDC" w14:paraId="25F944B7" w14:textId="77777777" w:rsidTr="00DF196A">
        <w:trPr>
          <w:trHeight w:val="283"/>
        </w:trPr>
        <w:tc>
          <w:tcPr>
            <w:tcW w:w="1381" w:type="dxa"/>
            <w:vMerge/>
            <w:shd w:val="clear" w:color="auto" w:fill="4472C4" w:themeFill="accent1"/>
          </w:tcPr>
          <w:p w14:paraId="6987BEB4" w14:textId="77777777" w:rsidR="00936CDC" w:rsidRPr="00DF196A" w:rsidRDefault="00936CDC" w:rsidP="00472C63">
            <w:pPr>
              <w:rPr>
                <w:b/>
                <w:bCs/>
                <w:color w:val="FFFFFF" w:themeColor="background1"/>
                <w:lang w:val="en-US"/>
              </w:rPr>
            </w:pPr>
          </w:p>
        </w:tc>
        <w:tc>
          <w:tcPr>
            <w:tcW w:w="1646" w:type="dxa"/>
          </w:tcPr>
          <w:p w14:paraId="17ABF39B" w14:textId="352A8698" w:rsidR="00936CDC" w:rsidRDefault="00936CDC" w:rsidP="00472C63">
            <w:pPr>
              <w:rPr>
                <w:lang w:val="en-US"/>
              </w:rPr>
            </w:pPr>
            <w:r>
              <w:rPr>
                <w:lang w:val="en-US"/>
              </w:rPr>
              <w:t xml:space="preserve">Your Version </w:t>
            </w:r>
          </w:p>
        </w:tc>
        <w:tc>
          <w:tcPr>
            <w:tcW w:w="6407" w:type="dxa"/>
            <w:gridSpan w:val="3"/>
          </w:tcPr>
          <w:p w14:paraId="057AE6E3" w14:textId="77777777" w:rsidR="00936CDC" w:rsidRDefault="00936CDC" w:rsidP="00472C63">
            <w:pPr>
              <w:rPr>
                <w:lang w:val="en-US"/>
              </w:rPr>
            </w:pPr>
          </w:p>
          <w:p w14:paraId="0ED67242" w14:textId="77777777" w:rsidR="00936CDC" w:rsidRDefault="00936CDC" w:rsidP="00472C63">
            <w:pPr>
              <w:rPr>
                <w:lang w:val="en-US"/>
              </w:rPr>
            </w:pPr>
          </w:p>
          <w:p w14:paraId="557FB734" w14:textId="77777777" w:rsidR="00936CDC" w:rsidRDefault="00936CDC" w:rsidP="00472C63">
            <w:pPr>
              <w:rPr>
                <w:lang w:val="en-US"/>
              </w:rPr>
            </w:pPr>
          </w:p>
          <w:p w14:paraId="3AAD5095" w14:textId="53EA104A" w:rsidR="00936CDC" w:rsidRDefault="00936CDC" w:rsidP="00472C63">
            <w:pPr>
              <w:rPr>
                <w:lang w:val="en-US"/>
              </w:rPr>
            </w:pPr>
          </w:p>
        </w:tc>
      </w:tr>
      <w:tr w:rsidR="00936CDC" w14:paraId="384A6561" w14:textId="77777777" w:rsidTr="00DF196A">
        <w:trPr>
          <w:trHeight w:val="283"/>
        </w:trPr>
        <w:tc>
          <w:tcPr>
            <w:tcW w:w="1381" w:type="dxa"/>
            <w:vMerge/>
            <w:shd w:val="clear" w:color="auto" w:fill="4472C4" w:themeFill="accent1"/>
          </w:tcPr>
          <w:p w14:paraId="66CDD920" w14:textId="77777777" w:rsidR="00936CDC" w:rsidRPr="00DF196A" w:rsidRDefault="00936CDC" w:rsidP="00472C63">
            <w:pPr>
              <w:rPr>
                <w:b/>
                <w:bCs/>
                <w:color w:val="FFFFFF" w:themeColor="background1"/>
                <w:lang w:val="en-US"/>
              </w:rPr>
            </w:pPr>
          </w:p>
        </w:tc>
        <w:tc>
          <w:tcPr>
            <w:tcW w:w="1646" w:type="dxa"/>
            <w:shd w:val="clear" w:color="auto" w:fill="D0CECE" w:themeFill="background2" w:themeFillShade="E6"/>
          </w:tcPr>
          <w:p w14:paraId="020F86C2" w14:textId="6DDBA0DD" w:rsidR="00936CDC" w:rsidRDefault="00936CDC" w:rsidP="00472C63">
            <w:pPr>
              <w:rPr>
                <w:lang w:val="en-US"/>
              </w:rPr>
            </w:pPr>
            <w:r>
              <w:rPr>
                <w:lang w:val="en-US"/>
              </w:rPr>
              <w:t xml:space="preserve">Core Message </w:t>
            </w:r>
          </w:p>
        </w:tc>
        <w:tc>
          <w:tcPr>
            <w:tcW w:w="6407" w:type="dxa"/>
            <w:gridSpan w:val="3"/>
            <w:shd w:val="clear" w:color="auto" w:fill="D0CECE" w:themeFill="background2" w:themeFillShade="E6"/>
          </w:tcPr>
          <w:p w14:paraId="28B163B2" w14:textId="6DD1658D" w:rsidR="00936CDC" w:rsidRDefault="00936CDC" w:rsidP="00472C63">
            <w:pPr>
              <w:rPr>
                <w:lang w:val="en-US"/>
              </w:rPr>
            </w:pPr>
            <w:r>
              <w:rPr>
                <w:lang w:val="en-US"/>
              </w:rPr>
              <w:t>Pandemic may cause increase in crime; Report what you know</w:t>
            </w:r>
          </w:p>
        </w:tc>
      </w:tr>
      <w:tr w:rsidR="00936CDC" w14:paraId="3478F586" w14:textId="77777777" w:rsidTr="00DF196A">
        <w:trPr>
          <w:trHeight w:val="283"/>
        </w:trPr>
        <w:tc>
          <w:tcPr>
            <w:tcW w:w="1381" w:type="dxa"/>
            <w:vMerge/>
            <w:shd w:val="clear" w:color="auto" w:fill="4472C4" w:themeFill="accent1"/>
          </w:tcPr>
          <w:p w14:paraId="1920102F" w14:textId="77777777" w:rsidR="00936CDC" w:rsidRPr="00DF196A" w:rsidRDefault="00936CDC" w:rsidP="00472C63">
            <w:pPr>
              <w:rPr>
                <w:b/>
                <w:bCs/>
                <w:color w:val="FFFFFF" w:themeColor="background1"/>
                <w:lang w:val="en-US"/>
              </w:rPr>
            </w:pPr>
          </w:p>
        </w:tc>
        <w:tc>
          <w:tcPr>
            <w:tcW w:w="1646" w:type="dxa"/>
          </w:tcPr>
          <w:p w14:paraId="475F96EF" w14:textId="77777777" w:rsidR="00936CDC" w:rsidRDefault="00936CDC" w:rsidP="00472C63">
            <w:pPr>
              <w:rPr>
                <w:lang w:val="en-US"/>
              </w:rPr>
            </w:pPr>
            <w:r>
              <w:rPr>
                <w:lang w:val="en-US"/>
              </w:rPr>
              <w:t>Your Version</w:t>
            </w:r>
          </w:p>
          <w:p w14:paraId="3C9E1F20" w14:textId="77777777" w:rsidR="00936CDC" w:rsidRDefault="00936CDC" w:rsidP="00472C63">
            <w:pPr>
              <w:rPr>
                <w:lang w:val="en-US"/>
              </w:rPr>
            </w:pPr>
          </w:p>
          <w:p w14:paraId="05C406C2" w14:textId="77777777" w:rsidR="00936CDC" w:rsidRDefault="00936CDC" w:rsidP="00472C63">
            <w:pPr>
              <w:rPr>
                <w:lang w:val="en-US"/>
              </w:rPr>
            </w:pPr>
          </w:p>
          <w:p w14:paraId="7E199BA9" w14:textId="191CED30" w:rsidR="00936CDC" w:rsidRDefault="00936CDC" w:rsidP="00472C63">
            <w:pPr>
              <w:rPr>
                <w:lang w:val="en-US"/>
              </w:rPr>
            </w:pPr>
            <w:r>
              <w:rPr>
                <w:lang w:val="en-US"/>
              </w:rPr>
              <w:t xml:space="preserve"> </w:t>
            </w:r>
          </w:p>
        </w:tc>
        <w:tc>
          <w:tcPr>
            <w:tcW w:w="6407" w:type="dxa"/>
            <w:gridSpan w:val="3"/>
          </w:tcPr>
          <w:p w14:paraId="5F4C0CD7" w14:textId="77777777" w:rsidR="00936CDC" w:rsidRDefault="00936CDC" w:rsidP="00472C63">
            <w:pPr>
              <w:rPr>
                <w:lang w:val="en-US"/>
              </w:rPr>
            </w:pPr>
          </w:p>
          <w:p w14:paraId="18CF95C2" w14:textId="77777777" w:rsidR="00936CDC" w:rsidRDefault="00936CDC" w:rsidP="00472C63">
            <w:pPr>
              <w:rPr>
                <w:lang w:val="en-US"/>
              </w:rPr>
            </w:pPr>
          </w:p>
          <w:p w14:paraId="37759243" w14:textId="03957C56" w:rsidR="00936CDC" w:rsidRDefault="00936CDC" w:rsidP="00472C63">
            <w:pPr>
              <w:rPr>
                <w:lang w:val="en-US"/>
              </w:rPr>
            </w:pPr>
          </w:p>
        </w:tc>
      </w:tr>
      <w:tr w:rsidR="00936CDC" w14:paraId="5535B66A" w14:textId="77777777" w:rsidTr="00DF196A">
        <w:trPr>
          <w:trHeight w:val="283"/>
        </w:trPr>
        <w:tc>
          <w:tcPr>
            <w:tcW w:w="1381" w:type="dxa"/>
            <w:vMerge/>
            <w:shd w:val="clear" w:color="auto" w:fill="4472C4" w:themeFill="accent1"/>
          </w:tcPr>
          <w:p w14:paraId="1F6FDFB6" w14:textId="77777777" w:rsidR="00936CDC" w:rsidRPr="00DF196A" w:rsidRDefault="00936CDC" w:rsidP="00472C63">
            <w:pPr>
              <w:rPr>
                <w:b/>
                <w:bCs/>
                <w:color w:val="FFFFFF" w:themeColor="background1"/>
                <w:lang w:val="en-US"/>
              </w:rPr>
            </w:pPr>
          </w:p>
        </w:tc>
        <w:tc>
          <w:tcPr>
            <w:tcW w:w="1646" w:type="dxa"/>
            <w:shd w:val="clear" w:color="auto" w:fill="D0CECE" w:themeFill="background2" w:themeFillShade="E6"/>
          </w:tcPr>
          <w:p w14:paraId="21E60E47" w14:textId="74D268A6" w:rsidR="00936CDC" w:rsidRDefault="00936CDC" w:rsidP="00472C63">
            <w:pPr>
              <w:rPr>
                <w:lang w:val="en-US"/>
              </w:rPr>
            </w:pPr>
            <w:r>
              <w:rPr>
                <w:lang w:val="en-US"/>
              </w:rPr>
              <w:t>In a paragraph Sample</w:t>
            </w:r>
          </w:p>
        </w:tc>
        <w:tc>
          <w:tcPr>
            <w:tcW w:w="6407" w:type="dxa"/>
            <w:gridSpan w:val="3"/>
            <w:shd w:val="clear" w:color="auto" w:fill="D0CECE" w:themeFill="background2" w:themeFillShade="E6"/>
          </w:tcPr>
          <w:p w14:paraId="11BE865F" w14:textId="43A3785F" w:rsidR="00936CDC" w:rsidRDefault="00936CDC" w:rsidP="00472C63">
            <w:pPr>
              <w:rPr>
                <w:lang w:val="en-US"/>
              </w:rPr>
            </w:pPr>
            <w:r>
              <w:rPr>
                <w:lang w:val="en-US"/>
              </w:rPr>
              <w:t xml:space="preserve">PBGEN Alessandro </w:t>
            </w:r>
            <w:proofErr w:type="spellStart"/>
            <w:r>
              <w:rPr>
                <w:lang w:val="en-US"/>
              </w:rPr>
              <w:t>Abella</w:t>
            </w:r>
            <w:proofErr w:type="spellEnd"/>
            <w:r>
              <w:rPr>
                <w:lang w:val="en-US"/>
              </w:rPr>
              <w:t xml:space="preserve"> has expressed that “the WCPC is </w:t>
            </w:r>
            <w:r w:rsidRPr="00DB55FF">
              <w:rPr>
                <w:b/>
                <w:bCs/>
                <w:i/>
                <w:iCs/>
                <w:lang w:val="en-US"/>
              </w:rPr>
              <w:t xml:space="preserve">concerned </w:t>
            </w:r>
            <w:r>
              <w:rPr>
                <w:lang w:val="en-US"/>
              </w:rPr>
              <w:t xml:space="preserve">that the </w:t>
            </w:r>
            <w:r w:rsidRPr="00DB55FF">
              <w:rPr>
                <w:b/>
                <w:bCs/>
                <w:i/>
                <w:iCs/>
                <w:lang w:val="en-US"/>
              </w:rPr>
              <w:t>pandemic has emboldened abusers</w:t>
            </w:r>
            <w:r>
              <w:rPr>
                <w:lang w:val="en-US"/>
              </w:rPr>
              <w:t xml:space="preserve"> </w:t>
            </w:r>
            <w:r>
              <w:rPr>
                <w:lang w:val="en-US"/>
              </w:rPr>
              <w:lastRenderedPageBreak/>
              <w:t xml:space="preserve">thinking that they won’t be apprehended, this can mean more victims. It is a </w:t>
            </w:r>
            <w:r w:rsidRPr="00DB55FF">
              <w:rPr>
                <w:b/>
                <w:bCs/>
                <w:i/>
                <w:iCs/>
                <w:lang w:val="en-US"/>
              </w:rPr>
              <w:t xml:space="preserve">challenge </w:t>
            </w:r>
            <w:r>
              <w:rPr>
                <w:lang w:val="en-US"/>
              </w:rPr>
              <w:t xml:space="preserve">and we need everyone who may have knowledge of activities like this to come forward and </w:t>
            </w:r>
            <w:r w:rsidRPr="00DB55FF">
              <w:rPr>
                <w:b/>
                <w:bCs/>
                <w:i/>
                <w:iCs/>
                <w:lang w:val="en-US"/>
              </w:rPr>
              <w:t xml:space="preserve">report. Report </w:t>
            </w:r>
            <w:r>
              <w:rPr>
                <w:lang w:val="en-US"/>
              </w:rPr>
              <w:t>to your WCPC, we will respond.”</w:t>
            </w:r>
          </w:p>
        </w:tc>
      </w:tr>
      <w:tr w:rsidR="00936CDC" w14:paraId="2A9D578B" w14:textId="77777777" w:rsidTr="00DF196A">
        <w:trPr>
          <w:trHeight w:val="283"/>
        </w:trPr>
        <w:tc>
          <w:tcPr>
            <w:tcW w:w="1381" w:type="dxa"/>
            <w:vMerge/>
            <w:shd w:val="clear" w:color="auto" w:fill="4472C4" w:themeFill="accent1"/>
          </w:tcPr>
          <w:p w14:paraId="08A3DA6D" w14:textId="77777777" w:rsidR="00936CDC" w:rsidRPr="00DF196A" w:rsidRDefault="00936CDC" w:rsidP="00472C63">
            <w:pPr>
              <w:rPr>
                <w:b/>
                <w:bCs/>
                <w:color w:val="FFFFFF" w:themeColor="background1"/>
                <w:lang w:val="en-US"/>
              </w:rPr>
            </w:pPr>
          </w:p>
        </w:tc>
        <w:tc>
          <w:tcPr>
            <w:tcW w:w="1646" w:type="dxa"/>
          </w:tcPr>
          <w:p w14:paraId="10FF39E1" w14:textId="3CDF4843" w:rsidR="00936CDC" w:rsidRDefault="00936CDC" w:rsidP="00472C63">
            <w:pPr>
              <w:rPr>
                <w:lang w:val="en-US"/>
              </w:rPr>
            </w:pPr>
            <w:r>
              <w:rPr>
                <w:lang w:val="en-US"/>
              </w:rPr>
              <w:t>Your version</w:t>
            </w:r>
          </w:p>
        </w:tc>
        <w:tc>
          <w:tcPr>
            <w:tcW w:w="6407" w:type="dxa"/>
            <w:gridSpan w:val="3"/>
          </w:tcPr>
          <w:p w14:paraId="343C31DD" w14:textId="77777777" w:rsidR="00936CDC" w:rsidRDefault="00936CDC" w:rsidP="00472C63">
            <w:pPr>
              <w:rPr>
                <w:lang w:val="en-US"/>
              </w:rPr>
            </w:pPr>
          </w:p>
          <w:p w14:paraId="4BC59F2E" w14:textId="77777777" w:rsidR="00936CDC" w:rsidRDefault="00936CDC" w:rsidP="00472C63">
            <w:pPr>
              <w:rPr>
                <w:lang w:val="en-US"/>
              </w:rPr>
            </w:pPr>
          </w:p>
          <w:p w14:paraId="6878A894" w14:textId="77777777" w:rsidR="00936CDC" w:rsidRDefault="00936CDC" w:rsidP="00472C63">
            <w:pPr>
              <w:rPr>
                <w:lang w:val="en-US"/>
              </w:rPr>
            </w:pPr>
          </w:p>
          <w:p w14:paraId="1E99E8BD" w14:textId="77777777" w:rsidR="00936CDC" w:rsidRDefault="00936CDC" w:rsidP="00472C63">
            <w:pPr>
              <w:rPr>
                <w:lang w:val="en-US"/>
              </w:rPr>
            </w:pPr>
          </w:p>
          <w:p w14:paraId="51F3443E" w14:textId="77777777" w:rsidR="00936CDC" w:rsidRDefault="00936CDC" w:rsidP="00472C63">
            <w:pPr>
              <w:rPr>
                <w:lang w:val="en-US"/>
              </w:rPr>
            </w:pPr>
          </w:p>
          <w:p w14:paraId="2A5C1BA5" w14:textId="118261EC" w:rsidR="00936CDC" w:rsidRDefault="00936CDC" w:rsidP="00472C63">
            <w:pPr>
              <w:rPr>
                <w:lang w:val="en-US"/>
              </w:rPr>
            </w:pPr>
          </w:p>
        </w:tc>
      </w:tr>
      <w:tr w:rsidR="00DF196A" w14:paraId="58551A93" w14:textId="77777777" w:rsidTr="00DF196A">
        <w:trPr>
          <w:trHeight w:val="283"/>
        </w:trPr>
        <w:tc>
          <w:tcPr>
            <w:tcW w:w="1381" w:type="dxa"/>
            <w:shd w:val="clear" w:color="auto" w:fill="4472C4" w:themeFill="accent1"/>
          </w:tcPr>
          <w:p w14:paraId="3AB7C862" w14:textId="77777777" w:rsidR="00936CDC" w:rsidRPr="00DF196A" w:rsidRDefault="00936CDC" w:rsidP="00472C63">
            <w:pPr>
              <w:rPr>
                <w:b/>
                <w:bCs/>
                <w:color w:val="FFFFFF" w:themeColor="background1"/>
                <w:lang w:val="en-US"/>
              </w:rPr>
            </w:pPr>
            <w:r w:rsidRPr="00DF196A">
              <w:rPr>
                <w:b/>
                <w:bCs/>
                <w:color w:val="FFFFFF" w:themeColor="background1"/>
                <w:lang w:val="en-US"/>
              </w:rPr>
              <w:t>Support or Evidence</w:t>
            </w:r>
          </w:p>
          <w:p w14:paraId="713437B9" w14:textId="2357804C" w:rsidR="00936CDC" w:rsidRPr="00DF196A" w:rsidRDefault="00936CDC" w:rsidP="00472C63">
            <w:pPr>
              <w:rPr>
                <w:b/>
                <w:bCs/>
                <w:color w:val="FFFFFF" w:themeColor="background1"/>
                <w:lang w:val="en-US"/>
              </w:rPr>
            </w:pPr>
          </w:p>
        </w:tc>
        <w:tc>
          <w:tcPr>
            <w:tcW w:w="1646" w:type="dxa"/>
            <w:shd w:val="clear" w:color="auto" w:fill="D0CECE" w:themeFill="background2" w:themeFillShade="E6"/>
          </w:tcPr>
          <w:p w14:paraId="7B4AB84D" w14:textId="2BDC7C06" w:rsidR="00472C63" w:rsidRDefault="00936CDC" w:rsidP="00472C63">
            <w:pPr>
              <w:rPr>
                <w:lang w:val="en-US"/>
              </w:rPr>
            </w:pPr>
            <w:r>
              <w:rPr>
                <w:lang w:val="en-US"/>
              </w:rPr>
              <w:t>Sample</w:t>
            </w:r>
          </w:p>
        </w:tc>
        <w:tc>
          <w:tcPr>
            <w:tcW w:w="6407" w:type="dxa"/>
            <w:gridSpan w:val="3"/>
            <w:shd w:val="clear" w:color="auto" w:fill="D0CECE" w:themeFill="background2" w:themeFillShade="E6"/>
          </w:tcPr>
          <w:p w14:paraId="4D8BAE26" w14:textId="390B6B62" w:rsidR="00472C63" w:rsidRDefault="00936CDC" w:rsidP="00472C63">
            <w:pPr>
              <w:rPr>
                <w:lang w:val="en-US"/>
              </w:rPr>
            </w:pPr>
            <w:r>
              <w:rPr>
                <w:lang w:val="en-US"/>
              </w:rPr>
              <w:t xml:space="preserve">Just last month, the WCPC rescued 27 children from a similar operation in </w:t>
            </w:r>
            <w:proofErr w:type="spellStart"/>
            <w:r>
              <w:rPr>
                <w:lang w:val="en-US"/>
              </w:rPr>
              <w:t>Bislig</w:t>
            </w:r>
            <w:proofErr w:type="spellEnd"/>
            <w:r>
              <w:rPr>
                <w:lang w:val="en-US"/>
              </w:rPr>
              <w:t>, Surigao del Sur. This year, the WCPC has rescued a total of ____ children and arrested ___ suspects.</w:t>
            </w:r>
          </w:p>
          <w:p w14:paraId="03C87E16" w14:textId="77777777" w:rsidR="00936CDC" w:rsidRDefault="00936CDC" w:rsidP="00472C63">
            <w:pPr>
              <w:rPr>
                <w:lang w:val="en-US"/>
              </w:rPr>
            </w:pPr>
          </w:p>
          <w:p w14:paraId="7C8D6B2A" w14:textId="32B07C71" w:rsidR="00936CDC" w:rsidRPr="00936CDC" w:rsidRDefault="00936CDC" w:rsidP="00472C63">
            <w:pPr>
              <w:rPr>
                <w:i/>
                <w:iCs/>
                <w:lang w:val="en-US"/>
              </w:rPr>
            </w:pPr>
            <w:r w:rsidRPr="00936CDC">
              <w:rPr>
                <w:i/>
                <w:iCs/>
                <w:lang w:val="en-US"/>
              </w:rPr>
              <w:t>Note: Provide link to online article</w:t>
            </w:r>
            <w:r>
              <w:rPr>
                <w:i/>
                <w:iCs/>
                <w:lang w:val="en-US"/>
              </w:rPr>
              <w:t xml:space="preserve"> of </w:t>
            </w:r>
            <w:proofErr w:type="spellStart"/>
            <w:r>
              <w:rPr>
                <w:i/>
                <w:iCs/>
                <w:lang w:val="en-US"/>
              </w:rPr>
              <w:t>Bislig</w:t>
            </w:r>
            <w:proofErr w:type="spellEnd"/>
            <w:r>
              <w:rPr>
                <w:i/>
                <w:iCs/>
                <w:lang w:val="en-US"/>
              </w:rPr>
              <w:t xml:space="preserve"> rescue</w:t>
            </w:r>
          </w:p>
        </w:tc>
      </w:tr>
      <w:tr w:rsidR="00472C63" w14:paraId="21CB6903" w14:textId="77777777" w:rsidTr="00DF196A">
        <w:trPr>
          <w:trHeight w:val="283"/>
        </w:trPr>
        <w:tc>
          <w:tcPr>
            <w:tcW w:w="1381" w:type="dxa"/>
            <w:shd w:val="clear" w:color="auto" w:fill="4472C4" w:themeFill="accent1"/>
          </w:tcPr>
          <w:p w14:paraId="53E95E08" w14:textId="73B0C2DD" w:rsidR="00472C63" w:rsidRPr="00DF196A" w:rsidRDefault="00472C63" w:rsidP="00472C63">
            <w:pPr>
              <w:rPr>
                <w:b/>
                <w:bCs/>
                <w:color w:val="FFFFFF" w:themeColor="background1"/>
                <w:lang w:val="en-US"/>
              </w:rPr>
            </w:pPr>
          </w:p>
        </w:tc>
        <w:tc>
          <w:tcPr>
            <w:tcW w:w="1646" w:type="dxa"/>
          </w:tcPr>
          <w:p w14:paraId="15DCD6C9" w14:textId="4A4BD454" w:rsidR="00472C63" w:rsidRDefault="00936CDC" w:rsidP="00472C63">
            <w:pPr>
              <w:rPr>
                <w:lang w:val="en-US"/>
              </w:rPr>
            </w:pPr>
            <w:r>
              <w:rPr>
                <w:lang w:val="en-US"/>
              </w:rPr>
              <w:t>Your version</w:t>
            </w:r>
          </w:p>
          <w:p w14:paraId="33280AB7" w14:textId="77777777" w:rsidR="00936CDC" w:rsidRDefault="00936CDC" w:rsidP="00472C63">
            <w:pPr>
              <w:rPr>
                <w:lang w:val="en-US"/>
              </w:rPr>
            </w:pPr>
          </w:p>
          <w:p w14:paraId="37DA4F29" w14:textId="77777777" w:rsidR="00936CDC" w:rsidRDefault="00936CDC" w:rsidP="00472C63">
            <w:pPr>
              <w:rPr>
                <w:lang w:val="en-US"/>
              </w:rPr>
            </w:pPr>
          </w:p>
          <w:p w14:paraId="3AC93093" w14:textId="5A1D79E6" w:rsidR="00936CDC" w:rsidRDefault="00936CDC" w:rsidP="00472C63">
            <w:pPr>
              <w:rPr>
                <w:lang w:val="en-US"/>
              </w:rPr>
            </w:pPr>
          </w:p>
        </w:tc>
        <w:tc>
          <w:tcPr>
            <w:tcW w:w="6407" w:type="dxa"/>
            <w:gridSpan w:val="3"/>
          </w:tcPr>
          <w:p w14:paraId="53593ECF" w14:textId="77777777" w:rsidR="00472C63" w:rsidRDefault="00472C63" w:rsidP="00472C63">
            <w:pPr>
              <w:rPr>
                <w:lang w:val="en-US"/>
              </w:rPr>
            </w:pPr>
          </w:p>
        </w:tc>
      </w:tr>
      <w:tr w:rsidR="00DF196A" w14:paraId="0295687F" w14:textId="77777777" w:rsidTr="00DF196A">
        <w:trPr>
          <w:trHeight w:val="283"/>
        </w:trPr>
        <w:tc>
          <w:tcPr>
            <w:tcW w:w="1381" w:type="dxa"/>
            <w:shd w:val="clear" w:color="auto" w:fill="4472C4" w:themeFill="accent1"/>
          </w:tcPr>
          <w:p w14:paraId="4388ED93" w14:textId="135A47F8" w:rsidR="00472C63" w:rsidRPr="00DF196A" w:rsidRDefault="002A7073" w:rsidP="00472C63">
            <w:pPr>
              <w:rPr>
                <w:b/>
                <w:bCs/>
                <w:color w:val="FFFFFF" w:themeColor="background1"/>
                <w:lang w:val="en-US"/>
              </w:rPr>
            </w:pPr>
            <w:r w:rsidRPr="00DF196A">
              <w:rPr>
                <w:b/>
                <w:bCs/>
                <w:color w:val="FFFFFF" w:themeColor="background1"/>
                <w:lang w:val="en-US"/>
              </w:rPr>
              <w:t>Boilerplate</w:t>
            </w:r>
          </w:p>
          <w:p w14:paraId="13885B74" w14:textId="5B2A9702" w:rsidR="00936CDC" w:rsidRPr="00DF196A" w:rsidRDefault="00936CDC" w:rsidP="00472C63">
            <w:pPr>
              <w:rPr>
                <w:b/>
                <w:bCs/>
                <w:color w:val="FFFFFF" w:themeColor="background1"/>
                <w:lang w:val="en-US"/>
              </w:rPr>
            </w:pPr>
          </w:p>
        </w:tc>
        <w:tc>
          <w:tcPr>
            <w:tcW w:w="1646" w:type="dxa"/>
            <w:shd w:val="clear" w:color="auto" w:fill="D0CECE" w:themeFill="background2" w:themeFillShade="E6"/>
          </w:tcPr>
          <w:p w14:paraId="71292FEE" w14:textId="762A4CAB" w:rsidR="00472C63" w:rsidRDefault="002A7073" w:rsidP="00472C63">
            <w:pPr>
              <w:rPr>
                <w:lang w:val="en-US"/>
              </w:rPr>
            </w:pPr>
            <w:r>
              <w:rPr>
                <w:lang w:val="en-US"/>
              </w:rPr>
              <w:t>Sample</w:t>
            </w:r>
          </w:p>
        </w:tc>
        <w:tc>
          <w:tcPr>
            <w:tcW w:w="6407" w:type="dxa"/>
            <w:gridSpan w:val="3"/>
            <w:shd w:val="clear" w:color="auto" w:fill="D0CECE" w:themeFill="background2" w:themeFillShade="E6"/>
          </w:tcPr>
          <w:p w14:paraId="54209F8B" w14:textId="1CCB35A5" w:rsidR="00472C63" w:rsidRDefault="002A7073" w:rsidP="00472C63">
            <w:pPr>
              <w:rPr>
                <w:lang w:val="en-US"/>
              </w:rPr>
            </w:pPr>
            <w:r>
              <w:rPr>
                <w:lang w:val="en-US"/>
              </w:rPr>
              <w:t xml:space="preserve">In these crimes, children are typically forced to perform sexual acts in front of a camera for customers online who send payments through cash transfers or other online payment systems. The videos and photos are also often sold online repeatedly. </w:t>
            </w:r>
          </w:p>
        </w:tc>
      </w:tr>
      <w:tr w:rsidR="00936CDC" w14:paraId="28EEB14C" w14:textId="77777777" w:rsidTr="00DF196A">
        <w:trPr>
          <w:trHeight w:val="283"/>
        </w:trPr>
        <w:tc>
          <w:tcPr>
            <w:tcW w:w="1381" w:type="dxa"/>
            <w:shd w:val="clear" w:color="auto" w:fill="4472C4" w:themeFill="accent1"/>
          </w:tcPr>
          <w:p w14:paraId="48FCAFE5" w14:textId="77777777" w:rsidR="00936CDC" w:rsidRPr="00DF196A" w:rsidRDefault="00936CDC" w:rsidP="00472C63">
            <w:pPr>
              <w:rPr>
                <w:b/>
                <w:bCs/>
                <w:color w:val="FFFFFF" w:themeColor="background1"/>
                <w:lang w:val="en-US"/>
              </w:rPr>
            </w:pPr>
          </w:p>
        </w:tc>
        <w:tc>
          <w:tcPr>
            <w:tcW w:w="1646" w:type="dxa"/>
          </w:tcPr>
          <w:p w14:paraId="20F4BF4E" w14:textId="089F45E1" w:rsidR="00936CDC" w:rsidRDefault="002A7073" w:rsidP="00472C63">
            <w:pPr>
              <w:rPr>
                <w:lang w:val="en-US"/>
              </w:rPr>
            </w:pPr>
            <w:r>
              <w:rPr>
                <w:lang w:val="en-US"/>
              </w:rPr>
              <w:t>Your version</w:t>
            </w:r>
          </w:p>
        </w:tc>
        <w:tc>
          <w:tcPr>
            <w:tcW w:w="6407" w:type="dxa"/>
            <w:gridSpan w:val="3"/>
          </w:tcPr>
          <w:p w14:paraId="35DA1078" w14:textId="77777777" w:rsidR="00936CDC" w:rsidRDefault="00936CDC" w:rsidP="00472C63">
            <w:pPr>
              <w:rPr>
                <w:lang w:val="en-US"/>
              </w:rPr>
            </w:pPr>
          </w:p>
          <w:p w14:paraId="3D5A577D" w14:textId="77777777" w:rsidR="002A7073" w:rsidRDefault="002A7073" w:rsidP="00472C63">
            <w:pPr>
              <w:rPr>
                <w:lang w:val="en-US"/>
              </w:rPr>
            </w:pPr>
          </w:p>
          <w:p w14:paraId="6ED961C5" w14:textId="77777777" w:rsidR="002A7073" w:rsidRDefault="002A7073" w:rsidP="00472C63">
            <w:pPr>
              <w:rPr>
                <w:lang w:val="en-US"/>
              </w:rPr>
            </w:pPr>
          </w:p>
          <w:p w14:paraId="685BE861" w14:textId="4DDB3DA9" w:rsidR="002A7073" w:rsidRDefault="002A7073" w:rsidP="00472C63">
            <w:pPr>
              <w:rPr>
                <w:lang w:val="en-US"/>
              </w:rPr>
            </w:pPr>
          </w:p>
        </w:tc>
      </w:tr>
      <w:tr w:rsidR="00936CDC" w14:paraId="04A8D9BB" w14:textId="77777777" w:rsidTr="00DF196A">
        <w:trPr>
          <w:trHeight w:val="283"/>
        </w:trPr>
        <w:tc>
          <w:tcPr>
            <w:tcW w:w="1381" w:type="dxa"/>
            <w:shd w:val="clear" w:color="auto" w:fill="4472C4" w:themeFill="accent1"/>
          </w:tcPr>
          <w:p w14:paraId="68148534" w14:textId="649AF8E1" w:rsidR="00936CDC" w:rsidRPr="00DF196A" w:rsidRDefault="002A7073" w:rsidP="00472C63">
            <w:pPr>
              <w:rPr>
                <w:b/>
                <w:bCs/>
                <w:color w:val="FFFFFF" w:themeColor="background1"/>
                <w:lang w:val="en-US"/>
              </w:rPr>
            </w:pPr>
            <w:r w:rsidRPr="00DF196A">
              <w:rPr>
                <w:b/>
                <w:bCs/>
                <w:color w:val="FFFFFF" w:themeColor="background1"/>
                <w:lang w:val="en-US"/>
              </w:rPr>
              <w:t>Close and Call to Action</w:t>
            </w:r>
          </w:p>
        </w:tc>
        <w:tc>
          <w:tcPr>
            <w:tcW w:w="1646" w:type="dxa"/>
            <w:shd w:val="clear" w:color="auto" w:fill="D0CECE" w:themeFill="background2" w:themeFillShade="E6"/>
          </w:tcPr>
          <w:p w14:paraId="7646F880" w14:textId="67240B6B" w:rsidR="00936CDC" w:rsidRDefault="002A7073" w:rsidP="00472C63">
            <w:pPr>
              <w:rPr>
                <w:lang w:val="en-US"/>
              </w:rPr>
            </w:pPr>
            <w:r>
              <w:rPr>
                <w:lang w:val="en-US"/>
              </w:rPr>
              <w:t>Sample</w:t>
            </w:r>
          </w:p>
        </w:tc>
        <w:tc>
          <w:tcPr>
            <w:tcW w:w="6407" w:type="dxa"/>
            <w:gridSpan w:val="3"/>
            <w:shd w:val="clear" w:color="auto" w:fill="D0CECE" w:themeFill="background2" w:themeFillShade="E6"/>
          </w:tcPr>
          <w:p w14:paraId="1BB833D3" w14:textId="04A48A1E" w:rsidR="00936CDC" w:rsidRDefault="002A7073" w:rsidP="00472C63">
            <w:pPr>
              <w:rPr>
                <w:lang w:val="en-US"/>
              </w:rPr>
            </w:pPr>
            <w:proofErr w:type="spellStart"/>
            <w:r>
              <w:rPr>
                <w:lang w:val="en-US"/>
              </w:rPr>
              <w:t>AlengPulis</w:t>
            </w:r>
            <w:proofErr w:type="spellEnd"/>
            <w:r>
              <w:rPr>
                <w:lang w:val="en-US"/>
              </w:rPr>
              <w:t xml:space="preserve"> operatives of the WCPC runs a Facebook page twenty-four hours a day, where people can report online sexual </w:t>
            </w:r>
            <w:r w:rsidR="0009560A">
              <w:rPr>
                <w:lang w:val="en-US"/>
              </w:rPr>
              <w:t xml:space="preserve">abuse and </w:t>
            </w:r>
            <w:r>
              <w:rPr>
                <w:lang w:val="en-US"/>
              </w:rPr>
              <w:t>exploitation</w:t>
            </w:r>
            <w:r w:rsidR="0009560A">
              <w:rPr>
                <w:lang w:val="en-US"/>
              </w:rPr>
              <w:t xml:space="preserve"> of children (OSAEC)</w:t>
            </w:r>
            <w:r>
              <w:rPr>
                <w:lang w:val="en-US"/>
              </w:rPr>
              <w:t>. They invite everyone to share information and report at this Facebook page: _________________________</w:t>
            </w:r>
          </w:p>
        </w:tc>
      </w:tr>
      <w:tr w:rsidR="002A7073" w14:paraId="61A9B939" w14:textId="77777777" w:rsidTr="00DF196A">
        <w:trPr>
          <w:trHeight w:val="283"/>
        </w:trPr>
        <w:tc>
          <w:tcPr>
            <w:tcW w:w="1381" w:type="dxa"/>
            <w:shd w:val="clear" w:color="auto" w:fill="4472C4" w:themeFill="accent1"/>
          </w:tcPr>
          <w:p w14:paraId="69E8E5E6" w14:textId="77777777" w:rsidR="002A7073" w:rsidRPr="00DF196A" w:rsidRDefault="002A7073" w:rsidP="00472C63">
            <w:pPr>
              <w:rPr>
                <w:b/>
                <w:bCs/>
                <w:color w:val="FFFFFF" w:themeColor="background1"/>
                <w:lang w:val="en-US"/>
              </w:rPr>
            </w:pPr>
          </w:p>
        </w:tc>
        <w:tc>
          <w:tcPr>
            <w:tcW w:w="1646" w:type="dxa"/>
          </w:tcPr>
          <w:p w14:paraId="26C8AA1C" w14:textId="1A7B03DB" w:rsidR="002A7073" w:rsidRDefault="002A7073" w:rsidP="00472C63">
            <w:pPr>
              <w:rPr>
                <w:lang w:val="en-US"/>
              </w:rPr>
            </w:pPr>
            <w:r>
              <w:rPr>
                <w:lang w:val="en-US"/>
              </w:rPr>
              <w:t>Your version</w:t>
            </w:r>
          </w:p>
        </w:tc>
        <w:tc>
          <w:tcPr>
            <w:tcW w:w="6407" w:type="dxa"/>
            <w:gridSpan w:val="3"/>
          </w:tcPr>
          <w:p w14:paraId="18609192" w14:textId="77777777" w:rsidR="002A7073" w:rsidRDefault="002A7073" w:rsidP="00472C63">
            <w:pPr>
              <w:rPr>
                <w:lang w:val="en-US"/>
              </w:rPr>
            </w:pPr>
          </w:p>
          <w:p w14:paraId="3636BA3F" w14:textId="77777777" w:rsidR="002A7073" w:rsidRDefault="002A7073" w:rsidP="00472C63">
            <w:pPr>
              <w:rPr>
                <w:lang w:val="en-US"/>
              </w:rPr>
            </w:pPr>
          </w:p>
          <w:p w14:paraId="7F81DD7F" w14:textId="77777777" w:rsidR="002A7073" w:rsidRDefault="002A7073" w:rsidP="00472C63">
            <w:pPr>
              <w:rPr>
                <w:lang w:val="en-US"/>
              </w:rPr>
            </w:pPr>
          </w:p>
          <w:p w14:paraId="18373AE8" w14:textId="77777777" w:rsidR="002A7073" w:rsidRDefault="002A7073" w:rsidP="00472C63">
            <w:pPr>
              <w:rPr>
                <w:lang w:val="en-US"/>
              </w:rPr>
            </w:pPr>
          </w:p>
          <w:p w14:paraId="7B32A9D1" w14:textId="341B5922" w:rsidR="002A7073" w:rsidRDefault="002A7073" w:rsidP="00472C63">
            <w:pPr>
              <w:rPr>
                <w:lang w:val="en-US"/>
              </w:rPr>
            </w:pPr>
          </w:p>
        </w:tc>
      </w:tr>
      <w:tr w:rsidR="002A7073" w14:paraId="6E14F62C" w14:textId="77777777" w:rsidTr="00DF196A">
        <w:trPr>
          <w:trHeight w:val="283"/>
        </w:trPr>
        <w:tc>
          <w:tcPr>
            <w:tcW w:w="1381" w:type="dxa"/>
            <w:shd w:val="clear" w:color="auto" w:fill="4472C4" w:themeFill="accent1"/>
          </w:tcPr>
          <w:p w14:paraId="4733BB1D" w14:textId="0A24436F" w:rsidR="002A7073" w:rsidRPr="00DF196A" w:rsidRDefault="002A7073" w:rsidP="00472C63">
            <w:pPr>
              <w:rPr>
                <w:b/>
                <w:bCs/>
                <w:color w:val="FFFFFF" w:themeColor="background1"/>
                <w:lang w:val="en-US"/>
              </w:rPr>
            </w:pPr>
            <w:r w:rsidRPr="00DF196A">
              <w:rPr>
                <w:b/>
                <w:bCs/>
                <w:color w:val="FFFFFF" w:themeColor="background1"/>
                <w:lang w:val="en-US"/>
              </w:rPr>
              <w:t>Contact Information</w:t>
            </w:r>
            <w:r w:rsidR="00BB7FF3" w:rsidRPr="00DF196A">
              <w:rPr>
                <w:b/>
                <w:bCs/>
                <w:color w:val="FFFFFF" w:themeColor="background1"/>
                <w:lang w:val="en-US"/>
              </w:rPr>
              <w:t xml:space="preserve"> for the Media</w:t>
            </w:r>
          </w:p>
        </w:tc>
        <w:tc>
          <w:tcPr>
            <w:tcW w:w="1646" w:type="dxa"/>
          </w:tcPr>
          <w:p w14:paraId="269E2798" w14:textId="77777777" w:rsidR="002A7073" w:rsidRDefault="002A7073" w:rsidP="00472C63">
            <w:pPr>
              <w:rPr>
                <w:lang w:val="en-US"/>
              </w:rPr>
            </w:pPr>
          </w:p>
        </w:tc>
        <w:tc>
          <w:tcPr>
            <w:tcW w:w="6407" w:type="dxa"/>
            <w:gridSpan w:val="3"/>
          </w:tcPr>
          <w:p w14:paraId="337CE3D0" w14:textId="77777777" w:rsidR="002A7073" w:rsidRDefault="00BB7FF3" w:rsidP="00472C63">
            <w:pPr>
              <w:rPr>
                <w:lang w:val="en-US"/>
              </w:rPr>
            </w:pPr>
            <w:r>
              <w:rPr>
                <w:lang w:val="en-US"/>
              </w:rPr>
              <w:t>PCOL MARIA SHEILA T PORTENTO</w:t>
            </w:r>
          </w:p>
          <w:p w14:paraId="0D69EA80" w14:textId="77777777" w:rsidR="00BB7FF3" w:rsidRDefault="00BB7FF3" w:rsidP="00472C63">
            <w:pPr>
              <w:rPr>
                <w:lang w:val="en-US"/>
              </w:rPr>
            </w:pPr>
            <w:r>
              <w:rPr>
                <w:lang w:val="en-US"/>
              </w:rPr>
              <w:t>Chief, Anti-Trafficking in Persons Division</w:t>
            </w:r>
          </w:p>
          <w:p w14:paraId="0C73C681" w14:textId="77777777" w:rsidR="00BB7FF3" w:rsidRDefault="00BB7FF3" w:rsidP="00472C63">
            <w:pPr>
              <w:rPr>
                <w:lang w:val="en-US"/>
              </w:rPr>
            </w:pPr>
            <w:r>
              <w:rPr>
                <w:lang w:val="en-US"/>
              </w:rPr>
              <w:t>Women and Children Protection Center</w:t>
            </w:r>
          </w:p>
          <w:p w14:paraId="63F10EAA" w14:textId="77777777" w:rsidR="00BB7FF3" w:rsidRDefault="00BB7FF3" w:rsidP="00472C63">
            <w:pPr>
              <w:rPr>
                <w:lang w:val="en-US"/>
              </w:rPr>
            </w:pPr>
            <w:r>
              <w:rPr>
                <w:lang w:val="en-US"/>
              </w:rPr>
              <w:t>Email Address:</w:t>
            </w:r>
          </w:p>
          <w:p w14:paraId="1C61C6D1" w14:textId="262989FE" w:rsidR="00BB7FF3" w:rsidRDefault="00BB7FF3" w:rsidP="00472C63">
            <w:pPr>
              <w:rPr>
                <w:lang w:val="en-US"/>
              </w:rPr>
            </w:pPr>
            <w:r>
              <w:rPr>
                <w:lang w:val="en-US"/>
              </w:rPr>
              <w:t>Telephone Number:</w:t>
            </w:r>
          </w:p>
        </w:tc>
      </w:tr>
    </w:tbl>
    <w:p w14:paraId="39F8E828" w14:textId="4CE447B0" w:rsidR="00472C63" w:rsidRDefault="00472C63" w:rsidP="00472C63">
      <w:pPr>
        <w:rPr>
          <w:lang w:val="en-US"/>
        </w:rPr>
      </w:pPr>
    </w:p>
    <w:p w14:paraId="6C9EFEC8" w14:textId="2AA12250" w:rsidR="00936CDC" w:rsidRDefault="00936CDC" w:rsidP="00472C63">
      <w:pPr>
        <w:rPr>
          <w:lang w:val="en-US"/>
        </w:rPr>
      </w:pPr>
    </w:p>
    <w:p w14:paraId="563AE41E" w14:textId="77777777" w:rsidR="00BB7FF3" w:rsidRDefault="00BB7FF3" w:rsidP="00472C63">
      <w:pPr>
        <w:rPr>
          <w:lang w:val="en-US"/>
        </w:rPr>
      </w:pPr>
    </w:p>
    <w:p w14:paraId="4E30FF2B" w14:textId="77777777" w:rsidR="00BB7FF3" w:rsidRDefault="00BB7FF3" w:rsidP="00472C63">
      <w:pPr>
        <w:rPr>
          <w:lang w:val="en-US"/>
        </w:rPr>
      </w:pPr>
    </w:p>
    <w:p w14:paraId="201D951E" w14:textId="77777777" w:rsidR="00BB7FF3" w:rsidRDefault="00BB7FF3" w:rsidP="00472C63">
      <w:pPr>
        <w:rPr>
          <w:lang w:val="en-US"/>
        </w:rPr>
      </w:pPr>
    </w:p>
    <w:p w14:paraId="3BA48623" w14:textId="66B520C5" w:rsidR="00BB7FF3" w:rsidRDefault="00BB7FF3" w:rsidP="00472C63">
      <w:pPr>
        <w:rPr>
          <w:lang w:val="en-US"/>
        </w:rPr>
      </w:pPr>
      <w:r>
        <w:rPr>
          <w:lang w:val="en-US"/>
        </w:rPr>
        <w:t>Sample Output:</w:t>
      </w:r>
    </w:p>
    <w:p w14:paraId="7FB6EAE4" w14:textId="275E34C0" w:rsidR="00BB7FF3" w:rsidRDefault="00BB7FF3" w:rsidP="00472C63">
      <w:pPr>
        <w:rPr>
          <w:lang w:val="en-US"/>
        </w:rPr>
      </w:pPr>
    </w:p>
    <w:p w14:paraId="4B587365" w14:textId="55F2A232" w:rsidR="00BB7FF3" w:rsidRPr="00BB7FF3" w:rsidRDefault="00BB7FF3" w:rsidP="00BB7FF3">
      <w:pPr>
        <w:rPr>
          <w:b/>
          <w:bCs/>
          <w:sz w:val="32"/>
          <w:szCs w:val="32"/>
          <w:lang w:val="en-US"/>
        </w:rPr>
      </w:pPr>
      <w:proofErr w:type="spellStart"/>
      <w:r w:rsidRPr="00BB7FF3">
        <w:rPr>
          <w:b/>
          <w:bCs/>
          <w:sz w:val="32"/>
          <w:szCs w:val="32"/>
          <w:lang w:val="en-US"/>
        </w:rPr>
        <w:t>AlengPulis</w:t>
      </w:r>
      <w:proofErr w:type="spellEnd"/>
      <w:r w:rsidRPr="00BB7FF3">
        <w:rPr>
          <w:b/>
          <w:bCs/>
          <w:sz w:val="32"/>
          <w:szCs w:val="32"/>
          <w:lang w:val="en-US"/>
        </w:rPr>
        <w:t xml:space="preserve"> rescues 12 children from online </w:t>
      </w:r>
      <w:r w:rsidR="0009560A">
        <w:rPr>
          <w:b/>
          <w:bCs/>
          <w:sz w:val="32"/>
          <w:szCs w:val="32"/>
          <w:lang w:val="en-US"/>
        </w:rPr>
        <w:t xml:space="preserve">sexual abuse and </w:t>
      </w:r>
      <w:r w:rsidRPr="00BB7FF3">
        <w:rPr>
          <w:b/>
          <w:bCs/>
          <w:sz w:val="32"/>
          <w:szCs w:val="32"/>
          <w:lang w:val="en-US"/>
        </w:rPr>
        <w:t>exploitation</w:t>
      </w:r>
    </w:p>
    <w:p w14:paraId="63354037" w14:textId="27AE607C" w:rsidR="00BB7FF3" w:rsidRDefault="00BB7FF3" w:rsidP="00472C63">
      <w:pPr>
        <w:rPr>
          <w:lang w:val="en-US"/>
        </w:rPr>
      </w:pPr>
      <w:r>
        <w:rPr>
          <w:lang w:val="en-US"/>
        </w:rPr>
        <w:t>Wednesday, September 23, 2020</w:t>
      </w:r>
    </w:p>
    <w:p w14:paraId="0408E113" w14:textId="67B84DFC" w:rsidR="00BB7FF3" w:rsidRDefault="00BB7FF3" w:rsidP="00472C63">
      <w:pPr>
        <w:rPr>
          <w:lang w:val="en-US"/>
        </w:rPr>
      </w:pPr>
    </w:p>
    <w:p w14:paraId="2494ADB1" w14:textId="77777777" w:rsidR="00BB7FF3" w:rsidRDefault="00BB7FF3" w:rsidP="00472C63">
      <w:pPr>
        <w:rPr>
          <w:lang w:val="en-US"/>
        </w:rPr>
      </w:pPr>
    </w:p>
    <w:p w14:paraId="02AE2105" w14:textId="5AFD0849" w:rsidR="00936CDC" w:rsidRDefault="00936CDC" w:rsidP="00472C63">
      <w:pPr>
        <w:rPr>
          <w:lang w:val="en-US"/>
        </w:rPr>
      </w:pPr>
      <w:r>
        <w:rPr>
          <w:lang w:val="en-US"/>
        </w:rPr>
        <w:t xml:space="preserve">Taguig, Metro Manila—12 children who were being exploited </w:t>
      </w:r>
      <w:r w:rsidR="0009560A">
        <w:rPr>
          <w:lang w:val="en-US"/>
        </w:rPr>
        <w:t xml:space="preserve">and abused </w:t>
      </w:r>
      <w:r>
        <w:rPr>
          <w:lang w:val="en-US"/>
        </w:rPr>
        <w:t xml:space="preserve">online by sexual predators in other countries were rescued by </w:t>
      </w:r>
      <w:proofErr w:type="spellStart"/>
      <w:r>
        <w:rPr>
          <w:lang w:val="en-US"/>
        </w:rPr>
        <w:t>AlengPulis</w:t>
      </w:r>
      <w:proofErr w:type="spellEnd"/>
      <w:r>
        <w:rPr>
          <w:lang w:val="en-US"/>
        </w:rPr>
        <w:t xml:space="preserve"> operatives of the PNP Women and Children Center today.</w:t>
      </w:r>
    </w:p>
    <w:p w14:paraId="724C7320" w14:textId="79E98C4E" w:rsidR="00936CDC" w:rsidRDefault="00936CDC" w:rsidP="00472C63">
      <w:pPr>
        <w:rPr>
          <w:lang w:val="en-US"/>
        </w:rPr>
      </w:pPr>
    </w:p>
    <w:p w14:paraId="35DD5CEA" w14:textId="77777777" w:rsidR="00936CDC" w:rsidRDefault="00936CDC" w:rsidP="00936CDC">
      <w:pPr>
        <w:rPr>
          <w:lang w:val="en-US"/>
        </w:rPr>
      </w:pPr>
      <w:r>
        <w:rPr>
          <w:lang w:val="en-US"/>
        </w:rPr>
        <w:t xml:space="preserve">The WCPC’s Philippine Internet Crimes Against Children Center (PICACC), after receiving information from the Australian Federal Police, launched an investigation that led to the identification of the victims, and the arrest of three suspects whose names are withheld as they are relatives of the victims. The children are now in the custody of agencies providing trauma and recovery interventions.  </w:t>
      </w:r>
    </w:p>
    <w:p w14:paraId="0FB88BF1" w14:textId="7435B290" w:rsidR="00936CDC" w:rsidRDefault="00936CDC" w:rsidP="00472C63">
      <w:pPr>
        <w:rPr>
          <w:lang w:val="en-US"/>
        </w:rPr>
      </w:pPr>
    </w:p>
    <w:p w14:paraId="4B10269D" w14:textId="5239D87F" w:rsidR="00936CDC" w:rsidRDefault="00936CDC" w:rsidP="00472C63">
      <w:pPr>
        <w:rPr>
          <w:lang w:val="en-US"/>
        </w:rPr>
      </w:pPr>
      <w:r>
        <w:rPr>
          <w:lang w:val="en-US"/>
        </w:rPr>
        <w:t xml:space="preserve">PBGEN Alessandro </w:t>
      </w:r>
      <w:proofErr w:type="spellStart"/>
      <w:r>
        <w:rPr>
          <w:lang w:val="en-US"/>
        </w:rPr>
        <w:t>Abella</w:t>
      </w:r>
      <w:proofErr w:type="spellEnd"/>
      <w:r>
        <w:rPr>
          <w:lang w:val="en-US"/>
        </w:rPr>
        <w:t xml:space="preserve"> has expressed that “the WCPC is </w:t>
      </w:r>
      <w:r w:rsidRPr="00DB55FF">
        <w:rPr>
          <w:b/>
          <w:bCs/>
          <w:i/>
          <w:iCs/>
          <w:lang w:val="en-US"/>
        </w:rPr>
        <w:t xml:space="preserve">concerned </w:t>
      </w:r>
      <w:r>
        <w:rPr>
          <w:lang w:val="en-US"/>
        </w:rPr>
        <w:t xml:space="preserve">that the </w:t>
      </w:r>
      <w:r w:rsidRPr="00DB55FF">
        <w:rPr>
          <w:b/>
          <w:bCs/>
          <w:i/>
          <w:iCs/>
          <w:lang w:val="en-US"/>
        </w:rPr>
        <w:t>pandemic has emboldened abusers</w:t>
      </w:r>
      <w:r>
        <w:rPr>
          <w:lang w:val="en-US"/>
        </w:rPr>
        <w:t xml:space="preserve"> thinking that they won’t be apprehended, this can mean more victims. It is a </w:t>
      </w:r>
      <w:r w:rsidRPr="00DB55FF">
        <w:rPr>
          <w:b/>
          <w:bCs/>
          <w:i/>
          <w:iCs/>
          <w:lang w:val="en-US"/>
        </w:rPr>
        <w:t xml:space="preserve">challenge </w:t>
      </w:r>
      <w:r>
        <w:rPr>
          <w:lang w:val="en-US"/>
        </w:rPr>
        <w:t xml:space="preserve">and we need everyone who may have knowledge of activities like this to come forward and </w:t>
      </w:r>
      <w:r w:rsidRPr="00DB55FF">
        <w:rPr>
          <w:b/>
          <w:bCs/>
          <w:i/>
          <w:iCs/>
          <w:lang w:val="en-US"/>
        </w:rPr>
        <w:t xml:space="preserve">report. Report </w:t>
      </w:r>
      <w:r>
        <w:rPr>
          <w:lang w:val="en-US"/>
        </w:rPr>
        <w:t>to your WCPC, we will respond.”</w:t>
      </w:r>
    </w:p>
    <w:p w14:paraId="103350FD" w14:textId="1BB6AD04" w:rsidR="002A7073" w:rsidRDefault="002A7073" w:rsidP="00472C63">
      <w:pPr>
        <w:rPr>
          <w:lang w:val="en-US"/>
        </w:rPr>
      </w:pPr>
    </w:p>
    <w:p w14:paraId="1AC1B527" w14:textId="77777777" w:rsidR="002A7073" w:rsidRDefault="002A7073" w:rsidP="002A7073">
      <w:pPr>
        <w:rPr>
          <w:lang w:val="en-US"/>
        </w:rPr>
      </w:pPr>
      <w:r>
        <w:rPr>
          <w:lang w:val="en-US"/>
        </w:rPr>
        <w:t xml:space="preserve">Just last month, the WCPC rescued 27 children from a similar operation in </w:t>
      </w:r>
      <w:proofErr w:type="spellStart"/>
      <w:r>
        <w:rPr>
          <w:lang w:val="en-US"/>
        </w:rPr>
        <w:t>Bislig</w:t>
      </w:r>
      <w:proofErr w:type="spellEnd"/>
      <w:r>
        <w:rPr>
          <w:lang w:val="en-US"/>
        </w:rPr>
        <w:t>, Surigao del Sur. This year, the WCPC has rescued a total of ____ children and arrested ___ suspects.</w:t>
      </w:r>
    </w:p>
    <w:p w14:paraId="4A182148" w14:textId="34ACBD56" w:rsidR="002A7073" w:rsidRDefault="002A7073" w:rsidP="00472C63">
      <w:pPr>
        <w:rPr>
          <w:lang w:val="en-US"/>
        </w:rPr>
      </w:pPr>
    </w:p>
    <w:p w14:paraId="61E84E7A" w14:textId="5B5F864D" w:rsidR="002A7073" w:rsidRDefault="002A7073" w:rsidP="00472C63">
      <w:pPr>
        <w:rPr>
          <w:lang w:val="en-US"/>
        </w:rPr>
      </w:pPr>
      <w:r>
        <w:rPr>
          <w:lang w:val="en-US"/>
        </w:rPr>
        <w:t>In these crimes, children are typically forced to perform sexual acts in front of a camera for customers online who send payments through cash transfers or other online payment systems. The videos and photos are also often sold online repeatedly.</w:t>
      </w:r>
    </w:p>
    <w:p w14:paraId="7AB02C2F" w14:textId="539BFCB6" w:rsidR="002A7073" w:rsidRDefault="002A7073" w:rsidP="00472C63">
      <w:pPr>
        <w:rPr>
          <w:lang w:val="en-US"/>
        </w:rPr>
      </w:pPr>
    </w:p>
    <w:p w14:paraId="223AB2DA" w14:textId="39173C4B" w:rsidR="002A7073" w:rsidRDefault="002A7073" w:rsidP="00472C63">
      <w:pPr>
        <w:rPr>
          <w:lang w:val="en-US"/>
        </w:rPr>
      </w:pPr>
      <w:proofErr w:type="spellStart"/>
      <w:r>
        <w:rPr>
          <w:lang w:val="en-US"/>
        </w:rPr>
        <w:t>AlengPulis</w:t>
      </w:r>
      <w:proofErr w:type="spellEnd"/>
      <w:r>
        <w:rPr>
          <w:lang w:val="en-US"/>
        </w:rPr>
        <w:t xml:space="preserve"> operatives of the WCPC runs a Facebook page twenty-four hours a day, where people can report online sexual </w:t>
      </w:r>
      <w:r w:rsidR="0009560A">
        <w:rPr>
          <w:lang w:val="en-US"/>
        </w:rPr>
        <w:t xml:space="preserve">abuse and </w:t>
      </w:r>
      <w:r>
        <w:rPr>
          <w:lang w:val="en-US"/>
        </w:rPr>
        <w:t>exploitation</w:t>
      </w:r>
      <w:r w:rsidR="0009560A">
        <w:rPr>
          <w:lang w:val="en-US"/>
        </w:rPr>
        <w:t xml:space="preserve"> of children</w:t>
      </w:r>
      <w:r>
        <w:rPr>
          <w:lang w:val="en-US"/>
        </w:rPr>
        <w:t>. They invite everyone to share information and report at this Facebook page: _________________________</w:t>
      </w:r>
      <w:r w:rsidR="00BB7FF3">
        <w:rPr>
          <w:lang w:val="en-US"/>
        </w:rPr>
        <w:t>.</w:t>
      </w:r>
    </w:p>
    <w:p w14:paraId="5B936271" w14:textId="4034636A" w:rsidR="00BB7FF3" w:rsidRDefault="00BB7FF3" w:rsidP="00472C63">
      <w:pPr>
        <w:rPr>
          <w:lang w:val="en-US"/>
        </w:rPr>
      </w:pPr>
    </w:p>
    <w:p w14:paraId="34D6B598" w14:textId="21B84FED" w:rsidR="00BB7FF3" w:rsidRDefault="00BB7FF3" w:rsidP="00472C63">
      <w:pPr>
        <w:rPr>
          <w:lang w:val="en-US"/>
        </w:rPr>
      </w:pPr>
      <w:r>
        <w:rPr>
          <w:lang w:val="en-US"/>
        </w:rPr>
        <w:t>For media inquiries, please contact:</w:t>
      </w:r>
    </w:p>
    <w:p w14:paraId="36DF040D" w14:textId="77777777" w:rsidR="00BB7FF3" w:rsidRDefault="00BB7FF3" w:rsidP="00472C63">
      <w:pPr>
        <w:rPr>
          <w:lang w:val="en-US"/>
        </w:rPr>
      </w:pPr>
    </w:p>
    <w:p w14:paraId="47692BA5" w14:textId="77777777" w:rsidR="00BB7FF3" w:rsidRDefault="00BB7FF3" w:rsidP="00BB7FF3">
      <w:pPr>
        <w:rPr>
          <w:lang w:val="en-US"/>
        </w:rPr>
      </w:pPr>
      <w:r>
        <w:rPr>
          <w:lang w:val="en-US"/>
        </w:rPr>
        <w:t>PCOL MARIA SHEILA T PORTENTO</w:t>
      </w:r>
    </w:p>
    <w:p w14:paraId="28BC2BAA" w14:textId="77777777" w:rsidR="00BB7FF3" w:rsidRDefault="00BB7FF3" w:rsidP="00BB7FF3">
      <w:pPr>
        <w:rPr>
          <w:lang w:val="en-US"/>
        </w:rPr>
      </w:pPr>
      <w:r>
        <w:rPr>
          <w:lang w:val="en-US"/>
        </w:rPr>
        <w:t>Chief, Anti-Trafficking in Persons Division</w:t>
      </w:r>
    </w:p>
    <w:p w14:paraId="55E3E09D" w14:textId="77777777" w:rsidR="00BB7FF3" w:rsidRDefault="00BB7FF3" w:rsidP="00BB7FF3">
      <w:pPr>
        <w:rPr>
          <w:lang w:val="en-US"/>
        </w:rPr>
      </w:pPr>
      <w:r>
        <w:rPr>
          <w:lang w:val="en-US"/>
        </w:rPr>
        <w:t>Women and Children Protection Center</w:t>
      </w:r>
    </w:p>
    <w:p w14:paraId="222CC84B" w14:textId="77777777" w:rsidR="00BB7FF3" w:rsidRDefault="00BB7FF3" w:rsidP="00BB7FF3">
      <w:pPr>
        <w:rPr>
          <w:lang w:val="en-US"/>
        </w:rPr>
      </w:pPr>
      <w:r>
        <w:rPr>
          <w:lang w:val="en-US"/>
        </w:rPr>
        <w:t>Email Address:</w:t>
      </w:r>
    </w:p>
    <w:p w14:paraId="43524D38" w14:textId="2B0CB63F" w:rsidR="00BB7FF3" w:rsidRPr="00472C63" w:rsidRDefault="00BB7FF3" w:rsidP="00BB7FF3">
      <w:pPr>
        <w:rPr>
          <w:lang w:val="en-US"/>
        </w:rPr>
      </w:pPr>
      <w:r>
        <w:rPr>
          <w:lang w:val="en-US"/>
        </w:rPr>
        <w:t>Telephone Number:</w:t>
      </w:r>
    </w:p>
    <w:sectPr w:rsidR="00BB7FF3" w:rsidRPr="00472C63" w:rsidSect="004A25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F0001"/>
    <w:multiLevelType w:val="hybridMultilevel"/>
    <w:tmpl w:val="E5326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A390E"/>
    <w:multiLevelType w:val="hybridMultilevel"/>
    <w:tmpl w:val="D910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00C81"/>
    <w:multiLevelType w:val="hybridMultilevel"/>
    <w:tmpl w:val="13888852"/>
    <w:lvl w:ilvl="0" w:tplc="5D3C50F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A3FE5"/>
    <w:multiLevelType w:val="hybridMultilevel"/>
    <w:tmpl w:val="CF9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63"/>
    <w:rsid w:val="0009560A"/>
    <w:rsid w:val="000D08AC"/>
    <w:rsid w:val="002A7073"/>
    <w:rsid w:val="003A0849"/>
    <w:rsid w:val="00472C63"/>
    <w:rsid w:val="004A2515"/>
    <w:rsid w:val="0077084D"/>
    <w:rsid w:val="00936CDC"/>
    <w:rsid w:val="00A9770C"/>
    <w:rsid w:val="00BB7FF3"/>
    <w:rsid w:val="00D84B25"/>
    <w:rsid w:val="00DB55FF"/>
    <w:rsid w:val="00DF196A"/>
    <w:rsid w:val="00E124B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0F1D"/>
  <w15:chartTrackingRefBased/>
  <w15:docId w15:val="{3A64CA82-013C-EC41-BDAA-645BBC54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Ari Regino</dc:creator>
  <cp:keywords/>
  <dc:description/>
  <cp:lastModifiedBy>Alfred Ari Regino</cp:lastModifiedBy>
  <cp:revision>3</cp:revision>
  <dcterms:created xsi:type="dcterms:W3CDTF">2020-09-23T00:17:00Z</dcterms:created>
  <dcterms:modified xsi:type="dcterms:W3CDTF">2020-09-23T06:17:00Z</dcterms:modified>
</cp:coreProperties>
</file>